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59D" w:rsidRDefault="004A57B0">
      <w:pPr>
        <w:spacing w:after="218"/>
        <w:ind w:left="-499"/>
      </w:pPr>
      <w:bookmarkStart w:id="0" w:name="_GoBack"/>
      <w:bookmarkEnd w:id="0"/>
      <w:r>
        <w:rPr>
          <w:rFonts w:ascii="Arial" w:eastAsia="Arial" w:hAnsi="Arial" w:cs="Arial"/>
          <w:b/>
          <w:sz w:val="20"/>
        </w:rPr>
        <w:t>Załącznik nr 2.9</w:t>
      </w:r>
    </w:p>
    <w:p w:rsidR="000E759D" w:rsidRDefault="004A57B0">
      <w:pPr>
        <w:spacing w:after="0"/>
        <w:ind w:left="-532" w:hanging="10"/>
      </w:pPr>
      <w:r>
        <w:rPr>
          <w:rFonts w:ascii="Arial" w:eastAsia="Arial" w:hAnsi="Arial" w:cs="Arial"/>
          <w:sz w:val="20"/>
        </w:rPr>
        <w:t>Zarządzenie Burmistrza Kamienia Pomorskiego Nr 137/2021 z dnia 30 września 2021 roku</w:t>
      </w:r>
    </w:p>
    <w:p w:rsidR="000E759D" w:rsidRDefault="004A57B0">
      <w:pPr>
        <w:spacing w:after="0"/>
        <w:ind w:left="-532" w:hanging="10"/>
      </w:pPr>
      <w:r>
        <w:rPr>
          <w:rFonts w:ascii="Arial" w:eastAsia="Arial" w:hAnsi="Arial" w:cs="Arial"/>
          <w:sz w:val="20"/>
        </w:rPr>
        <w:t>Urząd Miejski w Kamieniu Pomorskim</w:t>
      </w:r>
    </w:p>
    <w:tbl>
      <w:tblPr>
        <w:tblStyle w:val="TableGrid"/>
        <w:tblW w:w="14623" w:type="dxa"/>
        <w:tblInd w:w="-589" w:type="dxa"/>
        <w:tblCellMar>
          <w:top w:w="59" w:type="dxa"/>
          <w:left w:w="56" w:type="dxa"/>
          <w:bottom w:w="0" w:type="dxa"/>
          <w:right w:w="59" w:type="dxa"/>
        </w:tblCellMar>
        <w:tblLook w:val="04A0" w:firstRow="1" w:lastRow="0" w:firstColumn="1" w:lastColumn="0" w:noHBand="0" w:noVBand="1"/>
      </w:tblPr>
      <w:tblGrid>
        <w:gridCol w:w="1259"/>
        <w:gridCol w:w="1259"/>
        <w:gridCol w:w="1259"/>
        <w:gridCol w:w="4536"/>
        <w:gridCol w:w="2104"/>
        <w:gridCol w:w="2104"/>
        <w:gridCol w:w="2104"/>
      </w:tblGrid>
      <w:tr w:rsidR="000E759D">
        <w:trPr>
          <w:trHeight w:val="276"/>
        </w:trPr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0E759D" w:rsidRDefault="004A57B0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Dział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double" w:sz="4" w:space="0" w:color="000000"/>
              <w:right w:val="single" w:sz="4" w:space="0" w:color="000000"/>
            </w:tcBorders>
          </w:tcPr>
          <w:p w:rsidR="000E759D" w:rsidRDefault="004A57B0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Rozdział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0E759D" w:rsidRDefault="004A57B0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Paragraf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0E759D" w:rsidRDefault="004A57B0">
            <w:pPr>
              <w:spacing w:after="0"/>
              <w:ind w:right="7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Treść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0E759D" w:rsidRDefault="004A57B0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Przed zmianą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0E759D" w:rsidRDefault="004A57B0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Zmiana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0E759D" w:rsidRDefault="004A57B0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Po zmianie</w:t>
            </w:r>
          </w:p>
        </w:tc>
      </w:tr>
      <w:tr w:rsidR="000E759D">
        <w:trPr>
          <w:trHeight w:val="257"/>
        </w:trPr>
        <w:tc>
          <w:tcPr>
            <w:tcW w:w="1259" w:type="dxa"/>
            <w:tcBorders>
              <w:top w:val="doub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9A9A9"/>
          </w:tcPr>
          <w:p w:rsidR="000E759D" w:rsidRDefault="004A57B0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600</w:t>
            </w:r>
          </w:p>
        </w:tc>
        <w:tc>
          <w:tcPr>
            <w:tcW w:w="1259" w:type="dxa"/>
            <w:tcBorders>
              <w:top w:val="doub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0E759D" w:rsidRDefault="000E759D"/>
        </w:tc>
        <w:tc>
          <w:tcPr>
            <w:tcW w:w="125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0E759D" w:rsidRDefault="000E759D"/>
        </w:tc>
        <w:tc>
          <w:tcPr>
            <w:tcW w:w="453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0E759D" w:rsidRDefault="004A57B0">
            <w:pPr>
              <w:spacing w:after="0"/>
            </w:pPr>
            <w:r>
              <w:rPr>
                <w:rFonts w:ascii="Arial" w:eastAsia="Arial" w:hAnsi="Arial" w:cs="Arial"/>
                <w:b/>
                <w:sz w:val="17"/>
              </w:rPr>
              <w:t>Transport i łączność</w:t>
            </w:r>
          </w:p>
        </w:tc>
        <w:tc>
          <w:tcPr>
            <w:tcW w:w="210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0E759D" w:rsidRDefault="004A57B0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7 312 427,89</w:t>
            </w:r>
          </w:p>
        </w:tc>
        <w:tc>
          <w:tcPr>
            <w:tcW w:w="210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0E759D" w:rsidRDefault="004A57B0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0,00</w:t>
            </w:r>
          </w:p>
        </w:tc>
        <w:tc>
          <w:tcPr>
            <w:tcW w:w="210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0E759D" w:rsidRDefault="004A57B0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7 312 427,89</w:t>
            </w:r>
          </w:p>
        </w:tc>
      </w:tr>
      <w:tr w:rsidR="000E759D">
        <w:trPr>
          <w:trHeight w:val="250"/>
        </w:trPr>
        <w:tc>
          <w:tcPr>
            <w:tcW w:w="1259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E759D" w:rsidRDefault="000E759D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0E759D" w:rsidRDefault="004A57B0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60016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0E759D" w:rsidRDefault="000E759D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0E759D" w:rsidRDefault="004A57B0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Drogi publiczne gminne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0E759D" w:rsidRDefault="004A57B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6 854 335,94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0E759D" w:rsidRDefault="004A57B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0E759D" w:rsidRDefault="004A57B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6 854 335,94</w:t>
            </w:r>
          </w:p>
        </w:tc>
      </w:tr>
      <w:tr w:rsidR="000E759D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E759D" w:rsidRDefault="000E759D"/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E759D" w:rsidRDefault="000E759D"/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59D" w:rsidRDefault="004A57B0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4210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59D" w:rsidRDefault="004A57B0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Zakup materiałów i wyposażenia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59D" w:rsidRDefault="004A57B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19 900,00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59D" w:rsidRDefault="004A57B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-100,00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59D" w:rsidRDefault="004A57B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19 800,00</w:t>
            </w:r>
          </w:p>
        </w:tc>
      </w:tr>
      <w:tr w:rsidR="000E759D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E759D" w:rsidRDefault="000E759D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0E759D" w:rsidRDefault="000E759D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0E759D" w:rsidRDefault="000E759D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E759D" w:rsidRDefault="004A57B0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E759D" w:rsidRDefault="004A57B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19 900,00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E759D" w:rsidRDefault="004A57B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-100,00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E759D" w:rsidRDefault="004A57B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19 800,00</w:t>
            </w:r>
          </w:p>
        </w:tc>
      </w:tr>
      <w:tr w:rsidR="000E759D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E759D" w:rsidRDefault="000E759D"/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E759D" w:rsidRDefault="000E759D"/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59D" w:rsidRDefault="004A57B0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4260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59D" w:rsidRDefault="004A57B0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Zakup energii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59D" w:rsidRDefault="004A57B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100,00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59D" w:rsidRDefault="004A57B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100,00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59D" w:rsidRDefault="004A57B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200,00</w:t>
            </w:r>
          </w:p>
        </w:tc>
      </w:tr>
      <w:tr w:rsidR="000E759D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E759D" w:rsidRDefault="000E759D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E759D" w:rsidRDefault="000E759D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59D" w:rsidRDefault="000E759D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59D" w:rsidRDefault="004A57B0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59D" w:rsidRDefault="004A57B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59D" w:rsidRDefault="004A57B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59D" w:rsidRDefault="004A57B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200,00</w:t>
            </w:r>
          </w:p>
        </w:tc>
      </w:tr>
      <w:tr w:rsidR="000E759D">
        <w:trPr>
          <w:trHeight w:val="250"/>
        </w:trPr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9A9A9"/>
          </w:tcPr>
          <w:p w:rsidR="000E759D" w:rsidRDefault="004A57B0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700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0E759D" w:rsidRDefault="000E759D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0E759D" w:rsidRDefault="000E759D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0E759D" w:rsidRDefault="004A57B0">
            <w:pPr>
              <w:spacing w:after="0"/>
            </w:pPr>
            <w:r>
              <w:rPr>
                <w:rFonts w:ascii="Arial" w:eastAsia="Arial" w:hAnsi="Arial" w:cs="Arial"/>
                <w:b/>
                <w:sz w:val="17"/>
              </w:rPr>
              <w:t>Gospodarka mieszkaniowa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0E759D" w:rsidRDefault="004A57B0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4 208 335,00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0E759D" w:rsidRDefault="004A57B0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0E759D" w:rsidRDefault="004A57B0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4 208 335,00</w:t>
            </w:r>
          </w:p>
        </w:tc>
      </w:tr>
      <w:tr w:rsidR="000E759D">
        <w:trPr>
          <w:trHeight w:val="250"/>
        </w:trPr>
        <w:tc>
          <w:tcPr>
            <w:tcW w:w="1259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E759D" w:rsidRDefault="000E759D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0E759D" w:rsidRDefault="004A57B0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70005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0E759D" w:rsidRDefault="000E759D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0E759D" w:rsidRDefault="004A57B0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Gospodarka gruntami i nieruchomościami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0E759D" w:rsidRDefault="004A57B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4 208 335,00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0E759D" w:rsidRDefault="004A57B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0E759D" w:rsidRDefault="004A57B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4 208 335,00</w:t>
            </w:r>
          </w:p>
        </w:tc>
      </w:tr>
      <w:tr w:rsidR="000E759D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E759D" w:rsidRDefault="000E759D"/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E759D" w:rsidRDefault="000E759D"/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59D" w:rsidRDefault="004A57B0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4300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59D" w:rsidRDefault="004A57B0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Zakup usług pozostałych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59D" w:rsidRDefault="004A57B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129 370,00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59D" w:rsidRDefault="004A57B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-350,00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59D" w:rsidRDefault="004A57B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129 020,00</w:t>
            </w:r>
          </w:p>
        </w:tc>
      </w:tr>
      <w:tr w:rsidR="000E759D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E759D" w:rsidRDefault="000E759D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0E759D" w:rsidRDefault="000E759D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E759D" w:rsidRDefault="000E759D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E759D" w:rsidRDefault="004A57B0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E759D" w:rsidRDefault="004A57B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129 370,00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E759D" w:rsidRDefault="004A57B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-350,00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E759D" w:rsidRDefault="004A57B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129 020,00</w:t>
            </w:r>
          </w:p>
        </w:tc>
      </w:tr>
      <w:tr w:rsidR="000E759D">
        <w:trPr>
          <w:trHeight w:val="44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E759D" w:rsidRDefault="000E759D"/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E759D" w:rsidRDefault="000E759D"/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59D" w:rsidRDefault="004A57B0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4390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59D" w:rsidRDefault="004A57B0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Zakup usług obejmujących wykonanie ekspertyz, analiz i opinii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59D" w:rsidRDefault="004A57B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1 750,00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59D" w:rsidRDefault="004A57B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350,00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59D" w:rsidRDefault="004A57B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2 100,00</w:t>
            </w:r>
          </w:p>
        </w:tc>
      </w:tr>
      <w:tr w:rsidR="000E759D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E759D" w:rsidRDefault="000E759D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E759D" w:rsidRDefault="000E759D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59D" w:rsidRDefault="000E759D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59D" w:rsidRDefault="004A57B0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59D" w:rsidRDefault="004A57B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1 750,00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59D" w:rsidRDefault="004A57B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350,00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59D" w:rsidRDefault="004A57B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2 100,00</w:t>
            </w:r>
          </w:p>
        </w:tc>
      </w:tr>
      <w:tr w:rsidR="000E759D">
        <w:trPr>
          <w:trHeight w:val="250"/>
        </w:trPr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A9A9A9"/>
          </w:tcPr>
          <w:p w:rsidR="000E759D" w:rsidRDefault="004A57B0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710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0E759D" w:rsidRDefault="000E759D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0E759D" w:rsidRDefault="000E759D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0E759D" w:rsidRDefault="004A57B0">
            <w:pPr>
              <w:spacing w:after="0"/>
            </w:pPr>
            <w:r>
              <w:rPr>
                <w:rFonts w:ascii="Arial" w:eastAsia="Arial" w:hAnsi="Arial" w:cs="Arial"/>
                <w:b/>
                <w:sz w:val="17"/>
              </w:rPr>
              <w:t>Działalność usługowa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0E759D" w:rsidRDefault="004A57B0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714 000,00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0E759D" w:rsidRDefault="004A57B0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0E759D" w:rsidRDefault="004A57B0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714 000,00</w:t>
            </w:r>
          </w:p>
        </w:tc>
      </w:tr>
      <w:tr w:rsidR="000E759D">
        <w:trPr>
          <w:trHeight w:val="250"/>
        </w:trPr>
        <w:tc>
          <w:tcPr>
            <w:tcW w:w="1259" w:type="dxa"/>
            <w:vMerge w:val="restart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0E759D" w:rsidRDefault="000E759D"/>
        </w:tc>
        <w:tc>
          <w:tcPr>
            <w:tcW w:w="1259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0E759D" w:rsidRDefault="004A57B0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71035</w:t>
            </w:r>
          </w:p>
        </w:tc>
        <w:tc>
          <w:tcPr>
            <w:tcW w:w="1259" w:type="dxa"/>
            <w:tcBorders>
              <w:top w:val="single" w:sz="5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0E759D" w:rsidRDefault="000E759D"/>
        </w:tc>
        <w:tc>
          <w:tcPr>
            <w:tcW w:w="4536" w:type="dxa"/>
            <w:tcBorders>
              <w:top w:val="single" w:sz="5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0E759D" w:rsidRDefault="004A57B0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Cmentarze</w:t>
            </w:r>
          </w:p>
        </w:tc>
        <w:tc>
          <w:tcPr>
            <w:tcW w:w="2104" w:type="dxa"/>
            <w:tcBorders>
              <w:top w:val="single" w:sz="5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0E759D" w:rsidRDefault="004A57B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475 407,76</w:t>
            </w:r>
          </w:p>
        </w:tc>
        <w:tc>
          <w:tcPr>
            <w:tcW w:w="2104" w:type="dxa"/>
            <w:tcBorders>
              <w:top w:val="single" w:sz="5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0E759D" w:rsidRDefault="004A57B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2104" w:type="dxa"/>
            <w:tcBorders>
              <w:top w:val="single" w:sz="5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0E759D" w:rsidRDefault="004A57B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475 407,76</w:t>
            </w:r>
          </w:p>
        </w:tc>
      </w:tr>
      <w:tr w:rsidR="000E759D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E759D" w:rsidRDefault="000E759D"/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E759D" w:rsidRDefault="000E759D"/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59D" w:rsidRDefault="004A57B0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4210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59D" w:rsidRDefault="004A57B0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Zakup materiałów i wyposażenia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59D" w:rsidRDefault="004A57B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1 255,38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59D" w:rsidRDefault="004A57B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1 000,00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59D" w:rsidRDefault="004A57B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2 255,38</w:t>
            </w:r>
          </w:p>
        </w:tc>
      </w:tr>
      <w:tr w:rsidR="000E759D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E759D" w:rsidRDefault="000E759D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E759D" w:rsidRDefault="000E759D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59D" w:rsidRDefault="000E759D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59D" w:rsidRDefault="004A57B0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59D" w:rsidRDefault="004A57B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1 255,38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59D" w:rsidRDefault="004A57B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59D" w:rsidRDefault="004A57B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2 255,38</w:t>
            </w:r>
          </w:p>
        </w:tc>
      </w:tr>
      <w:tr w:rsidR="000E759D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E759D" w:rsidRDefault="000E759D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E759D" w:rsidRDefault="000E759D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59D" w:rsidRDefault="004A57B0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4260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59D" w:rsidRDefault="004A57B0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Zakup energii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59D" w:rsidRDefault="004A57B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59D" w:rsidRDefault="004A57B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59D" w:rsidRDefault="004A57B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2 000,00</w:t>
            </w:r>
          </w:p>
        </w:tc>
      </w:tr>
      <w:tr w:rsidR="000E759D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E759D" w:rsidRDefault="000E759D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E759D" w:rsidRDefault="000E759D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59D" w:rsidRDefault="000E759D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59D" w:rsidRDefault="004A57B0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59D" w:rsidRDefault="004A57B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59D" w:rsidRDefault="004A57B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59D" w:rsidRDefault="004A57B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2 000,00</w:t>
            </w:r>
          </w:p>
        </w:tc>
      </w:tr>
      <w:tr w:rsidR="000E759D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E759D" w:rsidRDefault="000E759D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E759D" w:rsidRDefault="000E759D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59D" w:rsidRDefault="004A57B0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4300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59D" w:rsidRDefault="004A57B0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Zakup usług pozostałych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59D" w:rsidRDefault="004A57B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38 983,00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59D" w:rsidRDefault="004A57B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-2 000,00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59D" w:rsidRDefault="004A57B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36 983,00</w:t>
            </w:r>
          </w:p>
        </w:tc>
      </w:tr>
      <w:tr w:rsidR="000E759D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0E759D" w:rsidRDefault="000E759D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5" w:space="0" w:color="000000"/>
              <w:right w:val="single" w:sz="4" w:space="0" w:color="000000"/>
            </w:tcBorders>
          </w:tcPr>
          <w:p w:rsidR="000E759D" w:rsidRDefault="000E759D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0E759D" w:rsidRDefault="000E759D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0E759D" w:rsidRDefault="004A57B0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0E759D" w:rsidRDefault="004A57B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38 983,00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0E759D" w:rsidRDefault="004A57B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-2 000,00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0E759D" w:rsidRDefault="004A57B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36 983,00</w:t>
            </w:r>
          </w:p>
        </w:tc>
      </w:tr>
      <w:tr w:rsidR="000E759D">
        <w:trPr>
          <w:trHeight w:val="250"/>
        </w:trPr>
        <w:tc>
          <w:tcPr>
            <w:tcW w:w="1259" w:type="dxa"/>
            <w:tcBorders>
              <w:top w:val="single" w:sz="5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9A9A9"/>
          </w:tcPr>
          <w:p w:rsidR="000E759D" w:rsidRDefault="004A57B0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750</w:t>
            </w:r>
          </w:p>
        </w:tc>
        <w:tc>
          <w:tcPr>
            <w:tcW w:w="1259" w:type="dxa"/>
            <w:tcBorders>
              <w:top w:val="single" w:sz="5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0E759D" w:rsidRDefault="000E759D"/>
        </w:tc>
        <w:tc>
          <w:tcPr>
            <w:tcW w:w="125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0E759D" w:rsidRDefault="000E759D"/>
        </w:tc>
        <w:tc>
          <w:tcPr>
            <w:tcW w:w="45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0E759D" w:rsidRDefault="004A57B0">
            <w:pPr>
              <w:spacing w:after="0"/>
            </w:pPr>
            <w:r>
              <w:rPr>
                <w:rFonts w:ascii="Arial" w:eastAsia="Arial" w:hAnsi="Arial" w:cs="Arial"/>
                <w:b/>
                <w:sz w:val="17"/>
              </w:rPr>
              <w:t>Administracja publiczna</w:t>
            </w:r>
          </w:p>
        </w:tc>
        <w:tc>
          <w:tcPr>
            <w:tcW w:w="2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0E759D" w:rsidRDefault="004A57B0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5 975 983,27</w:t>
            </w:r>
          </w:p>
        </w:tc>
        <w:tc>
          <w:tcPr>
            <w:tcW w:w="2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0E759D" w:rsidRDefault="004A57B0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0,00</w:t>
            </w:r>
          </w:p>
        </w:tc>
        <w:tc>
          <w:tcPr>
            <w:tcW w:w="2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0E759D" w:rsidRDefault="004A57B0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5 975 983,27</w:t>
            </w:r>
          </w:p>
        </w:tc>
      </w:tr>
      <w:tr w:rsidR="000E759D">
        <w:trPr>
          <w:trHeight w:val="250"/>
        </w:trPr>
        <w:tc>
          <w:tcPr>
            <w:tcW w:w="1259" w:type="dxa"/>
            <w:vMerge w:val="restart"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E759D" w:rsidRDefault="000E759D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0E759D" w:rsidRDefault="004A57B0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75011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0E759D" w:rsidRDefault="000E759D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0E759D" w:rsidRDefault="004A57B0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Urzędy wojewódzkie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0E759D" w:rsidRDefault="004A57B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157 633,27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0E759D" w:rsidRDefault="004A57B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0E759D" w:rsidRDefault="004A57B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157 633,27</w:t>
            </w:r>
          </w:p>
        </w:tc>
      </w:tr>
      <w:tr w:rsidR="000E759D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E759D" w:rsidRDefault="000E759D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E759D" w:rsidRDefault="000E759D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59D" w:rsidRDefault="004A57B0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4110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59D" w:rsidRDefault="004A57B0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Składki na ubezpieczenia społeczne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59D" w:rsidRDefault="004A57B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26 300,00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59D" w:rsidRDefault="004A57B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-1 000,00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59D" w:rsidRDefault="004A57B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25 300,00</w:t>
            </w:r>
          </w:p>
        </w:tc>
      </w:tr>
      <w:tr w:rsidR="000E759D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E759D" w:rsidRDefault="000E759D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0E759D" w:rsidRDefault="000E759D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E759D" w:rsidRDefault="000E759D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E759D" w:rsidRDefault="004A57B0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Zlecone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E759D" w:rsidRDefault="004A57B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26 300,00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E759D" w:rsidRDefault="004A57B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-1 000,00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E759D" w:rsidRDefault="004A57B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25 300,00</w:t>
            </w:r>
          </w:p>
        </w:tc>
      </w:tr>
      <w:tr w:rsidR="000E759D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E759D" w:rsidRDefault="000E759D"/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E759D" w:rsidRDefault="000E759D"/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59D" w:rsidRDefault="004A57B0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4210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59D" w:rsidRDefault="004A57B0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Zakup materiałów i wyposażenia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59D" w:rsidRDefault="004A57B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12 182,86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59D" w:rsidRDefault="004A57B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1 000,00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59D" w:rsidRDefault="004A57B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13 182,86</w:t>
            </w:r>
          </w:p>
        </w:tc>
      </w:tr>
      <w:tr w:rsidR="000E759D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E759D" w:rsidRDefault="000E759D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E759D" w:rsidRDefault="000E759D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59D" w:rsidRDefault="000E759D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59D" w:rsidRDefault="004A57B0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Zlecone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59D" w:rsidRDefault="004A57B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12 182,86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59D" w:rsidRDefault="004A57B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59D" w:rsidRDefault="004A57B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13 182,86</w:t>
            </w:r>
          </w:p>
        </w:tc>
      </w:tr>
      <w:tr w:rsidR="000E759D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E759D" w:rsidRDefault="000E759D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0E759D" w:rsidRDefault="004A57B0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75023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0E759D" w:rsidRDefault="000E759D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0E759D" w:rsidRDefault="004A57B0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Urzędy gmin (miast i miast na prawach powiatu)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0E759D" w:rsidRDefault="004A57B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5 334 075,00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0E759D" w:rsidRDefault="004A57B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0E759D" w:rsidRDefault="004A57B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5 334 075,00</w:t>
            </w:r>
          </w:p>
        </w:tc>
      </w:tr>
      <w:tr w:rsidR="000E759D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E759D" w:rsidRDefault="000E759D"/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0E759D" w:rsidRDefault="000E759D"/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E759D" w:rsidRDefault="004A57B0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4010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E759D" w:rsidRDefault="004A57B0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Wynagrodzenia osobowe pracowników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E759D" w:rsidRDefault="004A57B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3 083 294,59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E759D" w:rsidRDefault="004A57B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-80 000,00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E759D" w:rsidRDefault="004A57B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3 003 294,59</w:t>
            </w:r>
          </w:p>
        </w:tc>
      </w:tr>
      <w:tr w:rsidR="000E759D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E759D" w:rsidRDefault="000E759D"/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E759D" w:rsidRDefault="000E759D"/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59D" w:rsidRDefault="000E759D"/>
        </w:tc>
        <w:tc>
          <w:tcPr>
            <w:tcW w:w="45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59D" w:rsidRDefault="004A57B0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59D" w:rsidRDefault="004A57B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3 083 294,59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59D" w:rsidRDefault="004A57B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-80 000,00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59D" w:rsidRDefault="004A57B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3 003 294,59</w:t>
            </w:r>
          </w:p>
        </w:tc>
      </w:tr>
      <w:tr w:rsidR="000E759D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E759D" w:rsidRDefault="000E759D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0E759D" w:rsidRDefault="000E759D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E759D" w:rsidRDefault="004A57B0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4210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E759D" w:rsidRDefault="004A57B0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Zakup materiałów i wyposażenia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E759D" w:rsidRDefault="004A57B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185 000,00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E759D" w:rsidRDefault="004A57B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30 000,00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E759D" w:rsidRDefault="004A57B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215 000,00</w:t>
            </w:r>
          </w:p>
        </w:tc>
      </w:tr>
    </w:tbl>
    <w:p w:rsidR="000E759D" w:rsidRDefault="000E759D">
      <w:pPr>
        <w:spacing w:after="0"/>
        <w:ind w:left="-1440" w:right="15404"/>
      </w:pPr>
    </w:p>
    <w:tbl>
      <w:tblPr>
        <w:tblStyle w:val="TableGrid"/>
        <w:tblW w:w="14623" w:type="dxa"/>
        <w:tblInd w:w="-589" w:type="dxa"/>
        <w:tblCellMar>
          <w:top w:w="59" w:type="dxa"/>
          <w:left w:w="56" w:type="dxa"/>
          <w:bottom w:w="0" w:type="dxa"/>
          <w:right w:w="59" w:type="dxa"/>
        </w:tblCellMar>
        <w:tblLook w:val="04A0" w:firstRow="1" w:lastRow="0" w:firstColumn="1" w:lastColumn="0" w:noHBand="0" w:noVBand="1"/>
      </w:tblPr>
      <w:tblGrid>
        <w:gridCol w:w="1259"/>
        <w:gridCol w:w="1259"/>
        <w:gridCol w:w="1259"/>
        <w:gridCol w:w="4536"/>
        <w:gridCol w:w="2104"/>
        <w:gridCol w:w="2104"/>
        <w:gridCol w:w="2104"/>
      </w:tblGrid>
      <w:tr w:rsidR="000E759D">
        <w:trPr>
          <w:trHeight w:val="250"/>
        </w:trPr>
        <w:tc>
          <w:tcPr>
            <w:tcW w:w="1259" w:type="dxa"/>
            <w:vMerge w:val="restart"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E759D" w:rsidRDefault="000E759D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E759D" w:rsidRDefault="000E759D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59D" w:rsidRDefault="000E759D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59D" w:rsidRDefault="004A57B0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59D" w:rsidRDefault="004A57B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185 000,00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59D" w:rsidRDefault="004A57B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30 000,00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59D" w:rsidRDefault="004A57B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215 000,00</w:t>
            </w:r>
          </w:p>
        </w:tc>
      </w:tr>
      <w:tr w:rsidR="000E759D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E759D" w:rsidRDefault="000E759D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E759D" w:rsidRDefault="000E759D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59D" w:rsidRDefault="004A57B0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4300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59D" w:rsidRDefault="004A57B0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Zakup usług pozostałych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59D" w:rsidRDefault="004A57B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440 000,00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59D" w:rsidRDefault="004A57B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50 000,00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59D" w:rsidRDefault="004A57B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490 000,00</w:t>
            </w:r>
          </w:p>
        </w:tc>
      </w:tr>
      <w:tr w:rsidR="000E759D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E759D" w:rsidRDefault="000E759D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E759D" w:rsidRDefault="000E759D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59D" w:rsidRDefault="000E759D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59D" w:rsidRDefault="004A57B0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59D" w:rsidRDefault="004A57B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440 000,00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59D" w:rsidRDefault="004A57B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50 000,00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59D" w:rsidRDefault="004A57B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490 000,00</w:t>
            </w:r>
          </w:p>
        </w:tc>
      </w:tr>
      <w:tr w:rsidR="000E759D">
        <w:trPr>
          <w:trHeight w:val="250"/>
        </w:trPr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A9A9A9"/>
          </w:tcPr>
          <w:p w:rsidR="000E759D" w:rsidRDefault="004A57B0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801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0E759D" w:rsidRDefault="000E759D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0E759D" w:rsidRDefault="000E759D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0E759D" w:rsidRDefault="004A57B0">
            <w:pPr>
              <w:spacing w:after="0"/>
            </w:pPr>
            <w:r>
              <w:rPr>
                <w:rFonts w:ascii="Arial" w:eastAsia="Arial" w:hAnsi="Arial" w:cs="Arial"/>
                <w:b/>
                <w:sz w:val="17"/>
              </w:rPr>
              <w:t>Oświata i wychowanie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0E759D" w:rsidRDefault="004A57B0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2 709 851,00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0E759D" w:rsidRDefault="004A57B0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-109 870,06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0E759D" w:rsidRDefault="004A57B0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2 599 980,94</w:t>
            </w:r>
          </w:p>
        </w:tc>
      </w:tr>
      <w:tr w:rsidR="000E759D">
        <w:trPr>
          <w:trHeight w:val="250"/>
        </w:trPr>
        <w:tc>
          <w:tcPr>
            <w:tcW w:w="1259" w:type="dxa"/>
            <w:vMerge w:val="restart"/>
            <w:tcBorders>
              <w:top w:val="single" w:sz="5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E759D" w:rsidRDefault="000E759D"/>
        </w:tc>
        <w:tc>
          <w:tcPr>
            <w:tcW w:w="1259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0E759D" w:rsidRDefault="004A57B0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80195</w:t>
            </w:r>
          </w:p>
        </w:tc>
        <w:tc>
          <w:tcPr>
            <w:tcW w:w="1259" w:type="dxa"/>
            <w:tcBorders>
              <w:top w:val="single" w:sz="5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0E759D" w:rsidRDefault="000E759D"/>
        </w:tc>
        <w:tc>
          <w:tcPr>
            <w:tcW w:w="4536" w:type="dxa"/>
            <w:tcBorders>
              <w:top w:val="single" w:sz="5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0E759D" w:rsidRDefault="004A57B0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Pozostała działalność</w:t>
            </w:r>
          </w:p>
        </w:tc>
        <w:tc>
          <w:tcPr>
            <w:tcW w:w="2104" w:type="dxa"/>
            <w:tcBorders>
              <w:top w:val="single" w:sz="5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0E759D" w:rsidRDefault="004A57B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122 337,00</w:t>
            </w:r>
          </w:p>
        </w:tc>
        <w:tc>
          <w:tcPr>
            <w:tcW w:w="2104" w:type="dxa"/>
            <w:tcBorders>
              <w:top w:val="single" w:sz="5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0E759D" w:rsidRDefault="004A57B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-109 870,06</w:t>
            </w:r>
          </w:p>
        </w:tc>
        <w:tc>
          <w:tcPr>
            <w:tcW w:w="2104" w:type="dxa"/>
            <w:tcBorders>
              <w:top w:val="single" w:sz="5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0E759D" w:rsidRDefault="004A57B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12 466,94</w:t>
            </w:r>
          </w:p>
        </w:tc>
      </w:tr>
      <w:tr w:rsidR="000E759D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E759D" w:rsidRDefault="000E759D"/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E759D" w:rsidRDefault="000E759D"/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59D" w:rsidRDefault="004A57B0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4010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59D" w:rsidRDefault="004A57B0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Wynagrodzenia osobowe pracowników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59D" w:rsidRDefault="004A57B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110 851,00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59D" w:rsidRDefault="004A57B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-109 870,06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59D" w:rsidRDefault="004A57B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980,94</w:t>
            </w:r>
          </w:p>
        </w:tc>
      </w:tr>
      <w:tr w:rsidR="000E759D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E759D" w:rsidRDefault="000E759D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E759D" w:rsidRDefault="000E759D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59D" w:rsidRDefault="000E759D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59D" w:rsidRDefault="004A57B0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59D" w:rsidRDefault="004A57B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110 851,00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59D" w:rsidRDefault="004A57B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-109 870,06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59D" w:rsidRDefault="004A57B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980,94</w:t>
            </w:r>
          </w:p>
        </w:tc>
      </w:tr>
      <w:tr w:rsidR="000E759D">
        <w:trPr>
          <w:trHeight w:val="250"/>
        </w:trPr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A9A9A9"/>
          </w:tcPr>
          <w:p w:rsidR="000E759D" w:rsidRDefault="004A57B0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851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0E759D" w:rsidRDefault="000E759D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0E759D" w:rsidRDefault="000E759D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0E759D" w:rsidRDefault="004A57B0">
            <w:pPr>
              <w:spacing w:after="0"/>
            </w:pPr>
            <w:r>
              <w:rPr>
                <w:rFonts w:ascii="Arial" w:eastAsia="Arial" w:hAnsi="Arial" w:cs="Arial"/>
                <w:b/>
                <w:sz w:val="17"/>
              </w:rPr>
              <w:t>Ochrona zdrowia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0E759D" w:rsidRDefault="004A57B0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464 885,44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0E759D" w:rsidRDefault="004A57B0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0E759D" w:rsidRDefault="004A57B0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464 885,44</w:t>
            </w:r>
          </w:p>
        </w:tc>
      </w:tr>
      <w:tr w:rsidR="000E759D">
        <w:trPr>
          <w:trHeight w:val="250"/>
        </w:trPr>
        <w:tc>
          <w:tcPr>
            <w:tcW w:w="1259" w:type="dxa"/>
            <w:vMerge w:val="restart"/>
            <w:tcBorders>
              <w:top w:val="single" w:sz="5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E759D" w:rsidRDefault="000E759D"/>
        </w:tc>
        <w:tc>
          <w:tcPr>
            <w:tcW w:w="1259" w:type="dxa"/>
            <w:tcBorders>
              <w:top w:val="single" w:sz="5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0E759D" w:rsidRDefault="004A57B0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85153</w:t>
            </w:r>
          </w:p>
        </w:tc>
        <w:tc>
          <w:tcPr>
            <w:tcW w:w="125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0E759D" w:rsidRDefault="000E759D"/>
        </w:tc>
        <w:tc>
          <w:tcPr>
            <w:tcW w:w="45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0E759D" w:rsidRDefault="004A57B0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Zwalczanie narkomanii</w:t>
            </w:r>
          </w:p>
        </w:tc>
        <w:tc>
          <w:tcPr>
            <w:tcW w:w="2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0E759D" w:rsidRDefault="004A57B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15 000,00</w:t>
            </w:r>
          </w:p>
        </w:tc>
        <w:tc>
          <w:tcPr>
            <w:tcW w:w="2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0E759D" w:rsidRDefault="004A57B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2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0E759D" w:rsidRDefault="004A57B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15 000,00</w:t>
            </w:r>
          </w:p>
        </w:tc>
      </w:tr>
      <w:tr w:rsidR="000E759D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E759D" w:rsidRDefault="000E759D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E759D" w:rsidRDefault="000E759D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59D" w:rsidRDefault="004A57B0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4170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59D" w:rsidRDefault="004A57B0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Wynagrodzenia bezosobowe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59D" w:rsidRDefault="004A57B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9 200,00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59D" w:rsidRDefault="004A57B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-590,00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59D" w:rsidRDefault="004A57B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8 610,00</w:t>
            </w:r>
          </w:p>
        </w:tc>
      </w:tr>
      <w:tr w:rsidR="000E759D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E759D" w:rsidRDefault="000E759D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E759D" w:rsidRDefault="000E759D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59D" w:rsidRDefault="000E759D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59D" w:rsidRDefault="004A57B0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59D" w:rsidRDefault="004A57B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9 200,00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59D" w:rsidRDefault="004A57B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-590,00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59D" w:rsidRDefault="004A57B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8 610,00</w:t>
            </w:r>
          </w:p>
        </w:tc>
      </w:tr>
      <w:tr w:rsidR="000E759D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E759D" w:rsidRDefault="000E759D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E759D" w:rsidRDefault="000E759D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59D" w:rsidRDefault="004A57B0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4300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59D" w:rsidRDefault="004A57B0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Zakup usług pozostałych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59D" w:rsidRDefault="004A57B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4 800,00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59D" w:rsidRDefault="004A57B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590,00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59D" w:rsidRDefault="004A57B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5 390,00</w:t>
            </w:r>
          </w:p>
        </w:tc>
      </w:tr>
      <w:tr w:rsidR="000E759D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E759D" w:rsidRDefault="000E759D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E759D" w:rsidRDefault="000E759D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59D" w:rsidRDefault="000E759D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59D" w:rsidRDefault="004A57B0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59D" w:rsidRDefault="004A57B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4 800,00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59D" w:rsidRDefault="004A57B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590,00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59D" w:rsidRDefault="004A57B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5 390,00</w:t>
            </w:r>
          </w:p>
        </w:tc>
      </w:tr>
      <w:tr w:rsidR="000E759D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E759D" w:rsidRDefault="000E759D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0E759D" w:rsidRDefault="004A57B0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85195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0E759D" w:rsidRDefault="000E759D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0E759D" w:rsidRDefault="004A57B0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Pozostała działalność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0E759D" w:rsidRDefault="004A57B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44 824,71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0E759D" w:rsidRDefault="004A57B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0E759D" w:rsidRDefault="004A57B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44 824,71</w:t>
            </w:r>
          </w:p>
        </w:tc>
      </w:tr>
      <w:tr w:rsidR="000E759D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E759D" w:rsidRDefault="000E759D"/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0E759D" w:rsidRDefault="000E759D"/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E759D" w:rsidRDefault="004A57B0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4010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E759D" w:rsidRDefault="004A57B0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Wynagrodzenia osobowe pracowników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E759D" w:rsidRDefault="004A57B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11 554,00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E759D" w:rsidRDefault="004A57B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-4 588,52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E759D" w:rsidRDefault="004A57B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6 965,48</w:t>
            </w:r>
          </w:p>
        </w:tc>
      </w:tr>
      <w:tr w:rsidR="000E759D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E759D" w:rsidRDefault="000E759D"/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0E759D" w:rsidRDefault="000E759D"/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E759D" w:rsidRDefault="000E759D"/>
        </w:tc>
        <w:tc>
          <w:tcPr>
            <w:tcW w:w="45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E759D" w:rsidRDefault="004A57B0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E759D" w:rsidRDefault="004A57B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11 554,00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E759D" w:rsidRDefault="004A57B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-4 588,52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E759D" w:rsidRDefault="004A57B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6 965,48</w:t>
            </w:r>
          </w:p>
        </w:tc>
      </w:tr>
      <w:tr w:rsidR="000E759D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E759D" w:rsidRDefault="000E759D"/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E759D" w:rsidRDefault="000E759D"/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59D" w:rsidRDefault="004A57B0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4110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59D" w:rsidRDefault="004A57B0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Składki na ubezpieczenia społeczne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59D" w:rsidRDefault="004A57B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1 986,18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59D" w:rsidRDefault="004A57B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-796,72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59D" w:rsidRDefault="004A57B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1 189,46</w:t>
            </w:r>
          </w:p>
        </w:tc>
      </w:tr>
      <w:tr w:rsidR="000E759D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E759D" w:rsidRDefault="000E759D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0E759D" w:rsidRDefault="000E759D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E759D" w:rsidRDefault="000E759D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E759D" w:rsidRDefault="004A57B0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E759D" w:rsidRDefault="004A57B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1 986,18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E759D" w:rsidRDefault="004A57B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-796,72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E759D" w:rsidRDefault="004A57B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1 189,46</w:t>
            </w:r>
          </w:p>
        </w:tc>
      </w:tr>
      <w:tr w:rsidR="000E759D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E759D" w:rsidRDefault="000E759D"/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E759D" w:rsidRDefault="000E759D"/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59D" w:rsidRDefault="004A57B0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4120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59D" w:rsidRDefault="004A57B0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Składki na Fundusz Pracy oraz Fundusz Solidarnościowy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59D" w:rsidRDefault="004A57B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284,53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59D" w:rsidRDefault="004A57B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-115,00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59D" w:rsidRDefault="004A57B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169,53</w:t>
            </w:r>
          </w:p>
        </w:tc>
      </w:tr>
      <w:tr w:rsidR="000E759D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E759D" w:rsidRDefault="000E759D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E759D" w:rsidRDefault="000E759D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59D" w:rsidRDefault="000E759D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59D" w:rsidRDefault="004A57B0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59D" w:rsidRDefault="004A57B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284,53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59D" w:rsidRDefault="004A57B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-115,00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59D" w:rsidRDefault="004A57B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169,53</w:t>
            </w:r>
          </w:p>
        </w:tc>
      </w:tr>
      <w:tr w:rsidR="000E759D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E759D" w:rsidRDefault="000E759D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0E759D" w:rsidRDefault="000E759D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E759D" w:rsidRDefault="004A57B0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4300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E759D" w:rsidRDefault="004A57B0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Zakup usług pozostałych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E759D" w:rsidRDefault="004A57B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31 000,00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E759D" w:rsidRDefault="004A57B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5 500,24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E759D" w:rsidRDefault="004A57B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36 500,24</w:t>
            </w:r>
          </w:p>
        </w:tc>
      </w:tr>
      <w:tr w:rsidR="000E759D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E759D" w:rsidRDefault="000E759D"/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E759D" w:rsidRDefault="000E759D"/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59D" w:rsidRDefault="000E759D"/>
        </w:tc>
        <w:tc>
          <w:tcPr>
            <w:tcW w:w="45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59D" w:rsidRDefault="004A57B0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59D" w:rsidRDefault="004A57B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31 000,00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59D" w:rsidRDefault="004A57B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5 500,24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59D" w:rsidRDefault="004A57B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36 500,24</w:t>
            </w:r>
          </w:p>
        </w:tc>
      </w:tr>
      <w:tr w:rsidR="000E759D">
        <w:trPr>
          <w:trHeight w:val="250"/>
        </w:trPr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A9A9A9"/>
          </w:tcPr>
          <w:p w:rsidR="000E759D" w:rsidRDefault="004A57B0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900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0E759D" w:rsidRDefault="000E759D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0E759D" w:rsidRDefault="000E759D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0E759D" w:rsidRDefault="004A57B0">
            <w:pPr>
              <w:spacing w:after="0"/>
            </w:pPr>
            <w:r>
              <w:rPr>
                <w:rFonts w:ascii="Arial" w:eastAsia="Arial" w:hAnsi="Arial" w:cs="Arial"/>
                <w:b/>
                <w:sz w:val="17"/>
              </w:rPr>
              <w:t>Gospodarka komunalna i ochrona środowiska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0E759D" w:rsidRDefault="004A57B0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8 285 598,66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0E759D" w:rsidRDefault="004A57B0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0E759D" w:rsidRDefault="004A57B0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8 285 598,66</w:t>
            </w:r>
          </w:p>
        </w:tc>
      </w:tr>
      <w:tr w:rsidR="000E759D">
        <w:trPr>
          <w:trHeight w:val="250"/>
        </w:trPr>
        <w:tc>
          <w:tcPr>
            <w:tcW w:w="1259" w:type="dxa"/>
            <w:vMerge w:val="restart"/>
            <w:tcBorders>
              <w:top w:val="single" w:sz="5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E759D" w:rsidRDefault="000E759D"/>
        </w:tc>
        <w:tc>
          <w:tcPr>
            <w:tcW w:w="1259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0E759D" w:rsidRDefault="004A57B0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90005</w:t>
            </w:r>
          </w:p>
        </w:tc>
        <w:tc>
          <w:tcPr>
            <w:tcW w:w="1259" w:type="dxa"/>
            <w:tcBorders>
              <w:top w:val="single" w:sz="5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0E759D" w:rsidRDefault="000E759D"/>
        </w:tc>
        <w:tc>
          <w:tcPr>
            <w:tcW w:w="4536" w:type="dxa"/>
            <w:tcBorders>
              <w:top w:val="single" w:sz="5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0E759D" w:rsidRDefault="004A57B0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Ochrona powietrza atmosferycznego i klimatu</w:t>
            </w:r>
          </w:p>
        </w:tc>
        <w:tc>
          <w:tcPr>
            <w:tcW w:w="2104" w:type="dxa"/>
            <w:tcBorders>
              <w:top w:val="single" w:sz="5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0E759D" w:rsidRDefault="004A57B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1 236 750,00</w:t>
            </w:r>
          </w:p>
        </w:tc>
        <w:tc>
          <w:tcPr>
            <w:tcW w:w="2104" w:type="dxa"/>
            <w:tcBorders>
              <w:top w:val="single" w:sz="5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0E759D" w:rsidRDefault="004A57B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2104" w:type="dxa"/>
            <w:tcBorders>
              <w:top w:val="single" w:sz="5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0E759D" w:rsidRDefault="004A57B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1 236 750,00</w:t>
            </w:r>
          </w:p>
        </w:tc>
      </w:tr>
      <w:tr w:rsidR="000E759D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E759D" w:rsidRDefault="000E759D"/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E759D" w:rsidRDefault="000E759D"/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59D" w:rsidRDefault="004A57B0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4010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59D" w:rsidRDefault="004A57B0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Wynagrodzenia osobowe pracowników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59D" w:rsidRDefault="004A57B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12 262,75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59D" w:rsidRDefault="004A57B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-1 011,48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59D" w:rsidRDefault="004A57B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11 251,27</w:t>
            </w:r>
          </w:p>
        </w:tc>
      </w:tr>
      <w:tr w:rsidR="000E759D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E759D" w:rsidRDefault="000E759D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0E759D" w:rsidRDefault="000E759D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E759D" w:rsidRDefault="000E759D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E759D" w:rsidRDefault="004A57B0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E759D" w:rsidRDefault="004A57B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12 262,75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E759D" w:rsidRDefault="004A57B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-1 011,48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E759D" w:rsidRDefault="004A57B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11 251,27</w:t>
            </w:r>
          </w:p>
        </w:tc>
      </w:tr>
      <w:tr w:rsidR="000E759D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E759D" w:rsidRDefault="000E759D"/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E759D" w:rsidRDefault="000E759D"/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59D" w:rsidRDefault="004A57B0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4110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59D" w:rsidRDefault="004A57B0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Składki na ubezpieczenia społeczne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59D" w:rsidRDefault="004A57B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599,49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59D" w:rsidRDefault="004A57B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799,32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59D" w:rsidRDefault="004A57B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1 398,81</w:t>
            </w:r>
          </w:p>
        </w:tc>
      </w:tr>
      <w:tr w:rsidR="000E759D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E759D" w:rsidRDefault="000E759D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E759D" w:rsidRDefault="000E759D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59D" w:rsidRDefault="000E759D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59D" w:rsidRDefault="004A57B0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59D" w:rsidRDefault="004A57B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599,49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59D" w:rsidRDefault="004A57B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799,32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59D" w:rsidRDefault="004A57B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1 398,81</w:t>
            </w:r>
          </w:p>
        </w:tc>
      </w:tr>
      <w:tr w:rsidR="000E759D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E759D" w:rsidRDefault="000E759D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E759D" w:rsidRDefault="000E759D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59D" w:rsidRDefault="004A57B0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4120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59D" w:rsidRDefault="004A57B0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Składki na Fundusz Pracy oraz Fundusz Solidarnościowy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59D" w:rsidRDefault="004A57B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85,44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59D" w:rsidRDefault="004A57B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142,40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59D" w:rsidRDefault="004A57B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227,84</w:t>
            </w:r>
          </w:p>
        </w:tc>
      </w:tr>
      <w:tr w:rsidR="000E759D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E759D" w:rsidRDefault="000E759D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0E759D" w:rsidRDefault="000E759D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E759D" w:rsidRDefault="000E759D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E759D" w:rsidRDefault="004A57B0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E759D" w:rsidRDefault="004A57B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85,44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E759D" w:rsidRDefault="004A57B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142,40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E759D" w:rsidRDefault="004A57B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227,84</w:t>
            </w:r>
          </w:p>
        </w:tc>
      </w:tr>
      <w:tr w:rsidR="000E759D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E759D" w:rsidRDefault="000E759D"/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0E759D" w:rsidRDefault="000E759D"/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E759D" w:rsidRDefault="004A57B0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4710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E759D" w:rsidRDefault="004A57B0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Wpłaty na PPK finansowane przez podmiot zatrudniający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E759D" w:rsidRDefault="004A57B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52,32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E759D" w:rsidRDefault="004A57B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69,76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E759D" w:rsidRDefault="004A57B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122,08</w:t>
            </w:r>
          </w:p>
        </w:tc>
      </w:tr>
      <w:tr w:rsidR="000E759D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E759D" w:rsidRDefault="000E759D"/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E759D" w:rsidRDefault="000E759D"/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59D" w:rsidRDefault="000E759D"/>
        </w:tc>
        <w:tc>
          <w:tcPr>
            <w:tcW w:w="45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59D" w:rsidRDefault="004A57B0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59D" w:rsidRDefault="004A57B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52,32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59D" w:rsidRDefault="004A57B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69,76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59D" w:rsidRDefault="004A57B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122,08</w:t>
            </w:r>
          </w:p>
        </w:tc>
      </w:tr>
      <w:tr w:rsidR="000E759D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E759D" w:rsidRDefault="000E759D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0E759D" w:rsidRDefault="004A57B0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90015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0E759D" w:rsidRDefault="000E759D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0E759D" w:rsidRDefault="004A57B0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Oświetlenie ulic, placów i dróg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0E759D" w:rsidRDefault="004A57B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883 000,83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0E759D" w:rsidRDefault="004A57B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0E759D" w:rsidRDefault="004A57B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883 000,83</w:t>
            </w:r>
          </w:p>
        </w:tc>
      </w:tr>
      <w:tr w:rsidR="000E759D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E759D" w:rsidRDefault="000E759D"/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E759D" w:rsidRDefault="000E759D"/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59D" w:rsidRDefault="004A57B0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4260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59D" w:rsidRDefault="004A57B0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Zakup energii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59D" w:rsidRDefault="004A57B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235 228,85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59D" w:rsidRDefault="004A57B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-16 223,70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59D" w:rsidRDefault="004A57B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219 005,15</w:t>
            </w:r>
          </w:p>
        </w:tc>
      </w:tr>
      <w:tr w:rsidR="000E759D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E759D" w:rsidRDefault="000E759D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E759D" w:rsidRDefault="000E759D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59D" w:rsidRDefault="000E759D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59D" w:rsidRDefault="004A57B0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59D" w:rsidRDefault="004A57B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235 228,85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59D" w:rsidRDefault="004A57B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-16 223,70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59D" w:rsidRDefault="004A57B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219 005,15</w:t>
            </w:r>
          </w:p>
        </w:tc>
      </w:tr>
      <w:tr w:rsidR="000E759D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E759D" w:rsidRDefault="000E759D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E759D" w:rsidRDefault="000E759D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59D" w:rsidRDefault="004A57B0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4300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59D" w:rsidRDefault="004A57B0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Zakup usług pozostałych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59D" w:rsidRDefault="004A57B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47 517,30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59D" w:rsidRDefault="004A57B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-10 000,00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59D" w:rsidRDefault="004A57B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37 517,30</w:t>
            </w:r>
          </w:p>
        </w:tc>
      </w:tr>
      <w:tr w:rsidR="000E759D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E759D" w:rsidRDefault="000E759D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E759D" w:rsidRDefault="000E759D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59D" w:rsidRDefault="000E759D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59D" w:rsidRDefault="004A57B0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59D" w:rsidRDefault="004A57B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47 517,30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59D" w:rsidRDefault="004A57B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-10 000,00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59D" w:rsidRDefault="004A57B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37 517,30</w:t>
            </w:r>
          </w:p>
        </w:tc>
      </w:tr>
      <w:tr w:rsidR="000E759D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E759D" w:rsidRDefault="000E759D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0E759D" w:rsidRDefault="000E759D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E759D" w:rsidRDefault="004A57B0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6050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E759D" w:rsidRDefault="004A57B0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Wydatki inwestycyjne jednostek budżetowych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E759D" w:rsidRDefault="004A57B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177 626,00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E759D" w:rsidRDefault="004A57B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10 000,00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E759D" w:rsidRDefault="004A57B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187 626,00</w:t>
            </w:r>
          </w:p>
        </w:tc>
      </w:tr>
    </w:tbl>
    <w:p w:rsidR="000E759D" w:rsidRDefault="000E759D">
      <w:pPr>
        <w:spacing w:after="0"/>
        <w:ind w:left="-1440" w:right="15404"/>
      </w:pPr>
    </w:p>
    <w:tbl>
      <w:tblPr>
        <w:tblStyle w:val="TableGrid"/>
        <w:tblW w:w="14623" w:type="dxa"/>
        <w:tblInd w:w="-589" w:type="dxa"/>
        <w:tblCellMar>
          <w:top w:w="59" w:type="dxa"/>
          <w:left w:w="56" w:type="dxa"/>
          <w:bottom w:w="0" w:type="dxa"/>
          <w:right w:w="59" w:type="dxa"/>
        </w:tblCellMar>
        <w:tblLook w:val="04A0" w:firstRow="1" w:lastRow="0" w:firstColumn="1" w:lastColumn="0" w:noHBand="0" w:noVBand="1"/>
      </w:tblPr>
      <w:tblGrid>
        <w:gridCol w:w="3"/>
        <w:gridCol w:w="1259"/>
        <w:gridCol w:w="1259"/>
        <w:gridCol w:w="1259"/>
        <w:gridCol w:w="4532"/>
        <w:gridCol w:w="4"/>
        <w:gridCol w:w="2100"/>
        <w:gridCol w:w="4"/>
        <w:gridCol w:w="2100"/>
        <w:gridCol w:w="4"/>
        <w:gridCol w:w="2100"/>
        <w:gridCol w:w="4"/>
      </w:tblGrid>
      <w:tr w:rsidR="000E759D">
        <w:trPr>
          <w:gridBefore w:val="1"/>
          <w:trHeight w:val="250"/>
        </w:trPr>
        <w:tc>
          <w:tcPr>
            <w:tcW w:w="1259" w:type="dxa"/>
            <w:vMerge w:val="restart"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E759D" w:rsidRDefault="000E759D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E759D" w:rsidRDefault="000E759D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59D" w:rsidRDefault="000E759D"/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59D" w:rsidRDefault="004A57B0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Własne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59D" w:rsidRDefault="004A57B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177 626,00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59D" w:rsidRDefault="004A57B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10 000,00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59D" w:rsidRDefault="004A57B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187 626,00</w:t>
            </w:r>
          </w:p>
        </w:tc>
      </w:tr>
      <w:tr w:rsidR="000E759D">
        <w:trPr>
          <w:gridBefore w:val="1"/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E759D" w:rsidRDefault="000E759D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E759D" w:rsidRDefault="000E759D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59D" w:rsidRDefault="004A57B0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6060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59D" w:rsidRDefault="004A57B0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Wydatki na zakupy inwestycyjne jednostek budżetowych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59D" w:rsidRDefault="004A57B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59D" w:rsidRDefault="004A57B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16 223,70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59D" w:rsidRDefault="004A57B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16 223,70</w:t>
            </w:r>
          </w:p>
        </w:tc>
      </w:tr>
      <w:tr w:rsidR="000E759D">
        <w:trPr>
          <w:gridBefore w:val="1"/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E759D" w:rsidRDefault="000E759D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E759D" w:rsidRDefault="000E759D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59D" w:rsidRDefault="000E759D"/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59D" w:rsidRDefault="004A57B0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Własne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59D" w:rsidRDefault="004A57B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59D" w:rsidRDefault="004A57B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16 223,70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59D" w:rsidRDefault="004A57B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16 223,70</w:t>
            </w:r>
          </w:p>
        </w:tc>
      </w:tr>
      <w:tr w:rsidR="000E759D">
        <w:trPr>
          <w:gridBefore w:val="1"/>
          <w:trHeight w:val="250"/>
        </w:trPr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A9A9A9"/>
          </w:tcPr>
          <w:p w:rsidR="000E759D" w:rsidRDefault="004A57B0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921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0E759D" w:rsidRDefault="000E759D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0E759D" w:rsidRDefault="000E759D"/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0E759D" w:rsidRDefault="004A57B0">
            <w:pPr>
              <w:spacing w:after="0"/>
            </w:pPr>
            <w:r>
              <w:rPr>
                <w:rFonts w:ascii="Arial" w:eastAsia="Arial" w:hAnsi="Arial" w:cs="Arial"/>
                <w:b/>
                <w:sz w:val="17"/>
              </w:rPr>
              <w:t>Kultura i ochrona dziedzictwa narodowego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0E759D" w:rsidRDefault="004A57B0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5 921 389,53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0E759D" w:rsidRDefault="004A57B0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0,00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0E759D" w:rsidRDefault="004A57B0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5 921 389,53</w:t>
            </w:r>
          </w:p>
        </w:tc>
      </w:tr>
      <w:tr w:rsidR="000E759D">
        <w:trPr>
          <w:gridBefore w:val="1"/>
          <w:trHeight w:val="250"/>
        </w:trPr>
        <w:tc>
          <w:tcPr>
            <w:tcW w:w="1259" w:type="dxa"/>
            <w:vMerge w:val="restart"/>
            <w:tcBorders>
              <w:top w:val="single" w:sz="5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E759D" w:rsidRDefault="000E759D"/>
        </w:tc>
        <w:tc>
          <w:tcPr>
            <w:tcW w:w="1259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0E759D" w:rsidRDefault="004A57B0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92109</w:t>
            </w:r>
          </w:p>
        </w:tc>
        <w:tc>
          <w:tcPr>
            <w:tcW w:w="1259" w:type="dxa"/>
            <w:tcBorders>
              <w:top w:val="single" w:sz="5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0E759D" w:rsidRDefault="000E759D"/>
        </w:tc>
        <w:tc>
          <w:tcPr>
            <w:tcW w:w="4536" w:type="dxa"/>
            <w:gridSpan w:val="2"/>
            <w:tcBorders>
              <w:top w:val="single" w:sz="5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0E759D" w:rsidRDefault="004A57B0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Domy i ośrodki kultury, świetlice i kluby</w:t>
            </w:r>
          </w:p>
        </w:tc>
        <w:tc>
          <w:tcPr>
            <w:tcW w:w="2104" w:type="dxa"/>
            <w:gridSpan w:val="2"/>
            <w:tcBorders>
              <w:top w:val="single" w:sz="5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0E759D" w:rsidRDefault="004A57B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618 839,00</w:t>
            </w:r>
          </w:p>
        </w:tc>
        <w:tc>
          <w:tcPr>
            <w:tcW w:w="2104" w:type="dxa"/>
            <w:gridSpan w:val="2"/>
            <w:tcBorders>
              <w:top w:val="single" w:sz="5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0E759D" w:rsidRDefault="004A57B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2104" w:type="dxa"/>
            <w:gridSpan w:val="2"/>
            <w:tcBorders>
              <w:top w:val="single" w:sz="5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0E759D" w:rsidRDefault="004A57B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618 839,00</w:t>
            </w:r>
          </w:p>
        </w:tc>
      </w:tr>
      <w:tr w:rsidR="000E759D">
        <w:trPr>
          <w:gridBefore w:val="1"/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E759D" w:rsidRDefault="000E759D"/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E759D" w:rsidRDefault="000E759D"/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59D" w:rsidRDefault="004A57B0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4210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59D" w:rsidRDefault="004A57B0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Zakup materiałów i wyposażenia</w:t>
            </w:r>
          </w:p>
        </w:tc>
        <w:tc>
          <w:tcPr>
            <w:tcW w:w="2104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59D" w:rsidRDefault="004A57B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64 929,61</w:t>
            </w:r>
          </w:p>
        </w:tc>
        <w:tc>
          <w:tcPr>
            <w:tcW w:w="2104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59D" w:rsidRDefault="004A57B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-3 200,00</w:t>
            </w:r>
          </w:p>
        </w:tc>
        <w:tc>
          <w:tcPr>
            <w:tcW w:w="2104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59D" w:rsidRDefault="004A57B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61 729,61</w:t>
            </w:r>
          </w:p>
        </w:tc>
      </w:tr>
      <w:tr w:rsidR="000E759D">
        <w:trPr>
          <w:gridBefore w:val="1"/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E759D" w:rsidRDefault="000E759D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E759D" w:rsidRDefault="000E759D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59D" w:rsidRDefault="000E759D"/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59D" w:rsidRDefault="004A57B0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Własne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59D" w:rsidRDefault="004A57B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64 929,61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59D" w:rsidRDefault="004A57B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-3 200,00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59D" w:rsidRDefault="004A57B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61 729,61</w:t>
            </w:r>
          </w:p>
        </w:tc>
      </w:tr>
      <w:tr w:rsidR="000E759D">
        <w:trPr>
          <w:gridBefore w:val="1"/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E759D" w:rsidRDefault="000E759D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E759D" w:rsidRDefault="000E759D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59D" w:rsidRDefault="004A57B0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4300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59D" w:rsidRDefault="004A57B0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Zakup usług pozostałych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59D" w:rsidRDefault="004A57B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29 758,49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59D" w:rsidRDefault="004A57B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3 200,00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59D" w:rsidRDefault="004A57B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32 958,49</w:t>
            </w:r>
          </w:p>
        </w:tc>
      </w:tr>
      <w:tr w:rsidR="000E759D">
        <w:trPr>
          <w:gridBefore w:val="1"/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E759D" w:rsidRDefault="000E759D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E759D" w:rsidRDefault="000E759D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59D" w:rsidRDefault="000E759D"/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59D" w:rsidRDefault="004A57B0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Własne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59D" w:rsidRDefault="004A57B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29 758,49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59D" w:rsidRDefault="004A57B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3 200,00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59D" w:rsidRDefault="004A57B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32 958,49</w:t>
            </w:r>
          </w:p>
        </w:tc>
      </w:tr>
      <w:tr w:rsidR="000E759D">
        <w:trPr>
          <w:gridBefore w:val="1"/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E759D" w:rsidRDefault="000E759D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0E759D" w:rsidRDefault="004A57B0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92195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0E759D" w:rsidRDefault="000E759D"/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0E759D" w:rsidRDefault="004A57B0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Pozostała działalność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0E759D" w:rsidRDefault="004A57B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309 631,68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0E759D" w:rsidRDefault="004A57B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0E759D" w:rsidRDefault="004A57B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309 631,68</w:t>
            </w:r>
          </w:p>
        </w:tc>
      </w:tr>
      <w:tr w:rsidR="000E759D">
        <w:trPr>
          <w:gridBefore w:val="1"/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E759D" w:rsidRDefault="000E759D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E759D" w:rsidRDefault="000E759D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59D" w:rsidRDefault="004A57B0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4210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59D" w:rsidRDefault="004A57B0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Zakup materiałów i wyposażenia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59D" w:rsidRDefault="004A57B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218 192,07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59D" w:rsidRDefault="004A57B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-1 818,99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59D" w:rsidRDefault="004A57B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216 373,08</w:t>
            </w:r>
          </w:p>
        </w:tc>
      </w:tr>
      <w:tr w:rsidR="000E759D">
        <w:trPr>
          <w:gridBefore w:val="1"/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E759D" w:rsidRDefault="000E759D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0E759D" w:rsidRDefault="000E759D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E759D" w:rsidRDefault="000E759D"/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E759D" w:rsidRDefault="004A57B0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Własne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E759D" w:rsidRDefault="004A57B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218 192,07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E759D" w:rsidRDefault="004A57B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-1 818,99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E759D" w:rsidRDefault="004A57B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216 373,08</w:t>
            </w:r>
          </w:p>
        </w:tc>
      </w:tr>
      <w:tr w:rsidR="000E759D">
        <w:trPr>
          <w:gridBefore w:val="1"/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E759D" w:rsidRDefault="000E759D"/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E759D" w:rsidRDefault="000E759D"/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59D" w:rsidRDefault="004A57B0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4220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59D" w:rsidRDefault="004A57B0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Zakup środków żywności</w:t>
            </w:r>
          </w:p>
        </w:tc>
        <w:tc>
          <w:tcPr>
            <w:tcW w:w="2104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59D" w:rsidRDefault="004A57B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13 215,66</w:t>
            </w:r>
          </w:p>
        </w:tc>
        <w:tc>
          <w:tcPr>
            <w:tcW w:w="2104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59D" w:rsidRDefault="004A57B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818,99</w:t>
            </w:r>
          </w:p>
        </w:tc>
        <w:tc>
          <w:tcPr>
            <w:tcW w:w="2104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59D" w:rsidRDefault="004A57B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14 034,65</w:t>
            </w:r>
          </w:p>
        </w:tc>
      </w:tr>
      <w:tr w:rsidR="000E759D">
        <w:trPr>
          <w:gridBefore w:val="1"/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E759D" w:rsidRDefault="000E759D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0E759D" w:rsidRDefault="000E759D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E759D" w:rsidRDefault="000E759D"/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E759D" w:rsidRDefault="004A57B0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Własne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E759D" w:rsidRDefault="004A57B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13 215,66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E759D" w:rsidRDefault="004A57B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818,99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E759D" w:rsidRDefault="004A57B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14 034,65</w:t>
            </w:r>
          </w:p>
        </w:tc>
      </w:tr>
      <w:tr w:rsidR="000E759D">
        <w:trPr>
          <w:gridBefore w:val="1"/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E759D" w:rsidRDefault="000E759D"/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0E759D" w:rsidRDefault="000E759D"/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E759D" w:rsidRDefault="004A57B0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4300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E759D" w:rsidRDefault="004A57B0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Zakup usług pozostałych</w:t>
            </w:r>
          </w:p>
        </w:tc>
        <w:tc>
          <w:tcPr>
            <w:tcW w:w="210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E759D" w:rsidRDefault="004A57B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41 574,98</w:t>
            </w:r>
          </w:p>
        </w:tc>
        <w:tc>
          <w:tcPr>
            <w:tcW w:w="210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E759D" w:rsidRDefault="004A57B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1 000,00</w:t>
            </w:r>
          </w:p>
        </w:tc>
        <w:tc>
          <w:tcPr>
            <w:tcW w:w="210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E759D" w:rsidRDefault="004A57B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42 574,98</w:t>
            </w:r>
          </w:p>
        </w:tc>
      </w:tr>
      <w:tr w:rsidR="000E759D">
        <w:trPr>
          <w:gridBefore w:val="1"/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E759D" w:rsidRDefault="000E759D"/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E759D" w:rsidRDefault="000E759D"/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59D" w:rsidRDefault="000E759D"/>
        </w:tc>
        <w:tc>
          <w:tcPr>
            <w:tcW w:w="4536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59D" w:rsidRDefault="004A57B0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Własne</w:t>
            </w:r>
          </w:p>
        </w:tc>
        <w:tc>
          <w:tcPr>
            <w:tcW w:w="2104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59D" w:rsidRDefault="004A57B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41 574,98</w:t>
            </w:r>
          </w:p>
        </w:tc>
        <w:tc>
          <w:tcPr>
            <w:tcW w:w="2104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59D" w:rsidRDefault="004A57B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1 000,00</w:t>
            </w:r>
          </w:p>
        </w:tc>
        <w:tc>
          <w:tcPr>
            <w:tcW w:w="2104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59D" w:rsidRDefault="004A57B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42 574,98</w:t>
            </w:r>
          </w:p>
        </w:tc>
      </w:tr>
      <w:tr w:rsidR="000E759D">
        <w:trPr>
          <w:gridBefore w:val="1"/>
          <w:trHeight w:val="250"/>
        </w:trPr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A9A9A9"/>
          </w:tcPr>
          <w:p w:rsidR="000E759D" w:rsidRDefault="004A57B0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926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0E759D" w:rsidRDefault="000E759D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0E759D" w:rsidRDefault="000E759D"/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0E759D" w:rsidRDefault="004A57B0">
            <w:pPr>
              <w:spacing w:after="0"/>
            </w:pPr>
            <w:r>
              <w:rPr>
                <w:rFonts w:ascii="Arial" w:eastAsia="Arial" w:hAnsi="Arial" w:cs="Arial"/>
                <w:b/>
                <w:sz w:val="17"/>
              </w:rPr>
              <w:t>Kultura fizyczna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0E759D" w:rsidRDefault="004A57B0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432 620,25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0E759D" w:rsidRDefault="004A57B0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0,00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0E759D" w:rsidRDefault="004A57B0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432 620,25</w:t>
            </w:r>
          </w:p>
        </w:tc>
      </w:tr>
      <w:tr w:rsidR="000E759D">
        <w:trPr>
          <w:gridBefore w:val="1"/>
          <w:trHeight w:val="250"/>
        </w:trPr>
        <w:tc>
          <w:tcPr>
            <w:tcW w:w="1259" w:type="dxa"/>
            <w:vMerge w:val="restart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59D" w:rsidRDefault="000E759D"/>
        </w:tc>
        <w:tc>
          <w:tcPr>
            <w:tcW w:w="1259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0E759D" w:rsidRDefault="004A57B0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92695</w:t>
            </w:r>
          </w:p>
        </w:tc>
        <w:tc>
          <w:tcPr>
            <w:tcW w:w="1259" w:type="dxa"/>
            <w:tcBorders>
              <w:top w:val="single" w:sz="5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0E759D" w:rsidRDefault="000E759D"/>
        </w:tc>
        <w:tc>
          <w:tcPr>
            <w:tcW w:w="4536" w:type="dxa"/>
            <w:gridSpan w:val="2"/>
            <w:tcBorders>
              <w:top w:val="single" w:sz="5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0E759D" w:rsidRDefault="004A57B0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Pozostała działalność</w:t>
            </w:r>
          </w:p>
        </w:tc>
        <w:tc>
          <w:tcPr>
            <w:tcW w:w="2104" w:type="dxa"/>
            <w:gridSpan w:val="2"/>
            <w:tcBorders>
              <w:top w:val="single" w:sz="5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0E759D" w:rsidRDefault="004A57B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347 627,25</w:t>
            </w:r>
          </w:p>
        </w:tc>
        <w:tc>
          <w:tcPr>
            <w:tcW w:w="2104" w:type="dxa"/>
            <w:gridSpan w:val="2"/>
            <w:tcBorders>
              <w:top w:val="single" w:sz="5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0E759D" w:rsidRDefault="004A57B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2104" w:type="dxa"/>
            <w:gridSpan w:val="2"/>
            <w:tcBorders>
              <w:top w:val="single" w:sz="5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0E759D" w:rsidRDefault="004A57B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347 627,25</w:t>
            </w:r>
          </w:p>
        </w:tc>
      </w:tr>
      <w:tr w:rsidR="000E759D">
        <w:trPr>
          <w:gridBefore w:val="1"/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E759D" w:rsidRDefault="000E759D"/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E759D" w:rsidRDefault="000E759D"/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59D" w:rsidRDefault="004A57B0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4210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59D" w:rsidRDefault="004A57B0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Zakup materiałów i wyposażenia</w:t>
            </w:r>
          </w:p>
        </w:tc>
        <w:tc>
          <w:tcPr>
            <w:tcW w:w="2104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59D" w:rsidRDefault="004A57B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17 778,25</w:t>
            </w:r>
          </w:p>
        </w:tc>
        <w:tc>
          <w:tcPr>
            <w:tcW w:w="2104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59D" w:rsidRDefault="004A57B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420,00</w:t>
            </w:r>
          </w:p>
        </w:tc>
        <w:tc>
          <w:tcPr>
            <w:tcW w:w="2104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59D" w:rsidRDefault="004A57B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18 198,25</w:t>
            </w:r>
          </w:p>
        </w:tc>
      </w:tr>
      <w:tr w:rsidR="000E759D">
        <w:trPr>
          <w:gridBefore w:val="1"/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E759D" w:rsidRDefault="000E759D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E759D" w:rsidRDefault="000E759D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59D" w:rsidRDefault="000E759D"/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59D" w:rsidRDefault="004A57B0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Własne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59D" w:rsidRDefault="004A57B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17 778,25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59D" w:rsidRDefault="004A57B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420,00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59D" w:rsidRDefault="004A57B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18 198,25</w:t>
            </w:r>
          </w:p>
        </w:tc>
      </w:tr>
      <w:tr w:rsidR="000E759D">
        <w:trPr>
          <w:gridBefore w:val="1"/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E759D" w:rsidRDefault="000E759D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0E759D" w:rsidRDefault="000E759D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E759D" w:rsidRDefault="004A57B0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4300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E759D" w:rsidRDefault="004A57B0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Zakup usług pozostałych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E759D" w:rsidRDefault="004A57B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45 849,00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E759D" w:rsidRDefault="004A57B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-420,00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E759D" w:rsidRDefault="004A57B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45 429,00</w:t>
            </w:r>
          </w:p>
        </w:tc>
      </w:tr>
      <w:tr w:rsidR="000E759D">
        <w:trPr>
          <w:gridBefore w:val="1"/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759D" w:rsidRDefault="000E759D"/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0E759D" w:rsidRDefault="000E759D"/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E759D" w:rsidRDefault="000E759D"/>
        </w:tc>
        <w:tc>
          <w:tcPr>
            <w:tcW w:w="4536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E759D" w:rsidRDefault="004A57B0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Własne</w:t>
            </w:r>
          </w:p>
        </w:tc>
        <w:tc>
          <w:tcPr>
            <w:tcW w:w="210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E759D" w:rsidRDefault="004A57B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45 849,00</w:t>
            </w:r>
          </w:p>
        </w:tc>
        <w:tc>
          <w:tcPr>
            <w:tcW w:w="210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E759D" w:rsidRDefault="004A57B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-420,00</w:t>
            </w:r>
          </w:p>
        </w:tc>
        <w:tc>
          <w:tcPr>
            <w:tcW w:w="210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0E759D" w:rsidRDefault="004A57B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45 429,00</w:t>
            </w:r>
          </w:p>
        </w:tc>
      </w:tr>
      <w:tr w:rsidR="000E759D">
        <w:trPr>
          <w:gridAfter w:val="1"/>
          <w:trHeight w:val="283"/>
        </w:trPr>
        <w:tc>
          <w:tcPr>
            <w:tcW w:w="83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59D" w:rsidRDefault="004A57B0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Razem: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59D" w:rsidRDefault="004A57B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38 969 124,77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59D" w:rsidRDefault="004A57B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-109 870,06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59D" w:rsidRDefault="004A57B0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38 859 254,71</w:t>
            </w:r>
          </w:p>
        </w:tc>
      </w:tr>
    </w:tbl>
    <w:p w:rsidR="00000000" w:rsidRDefault="004A57B0"/>
    <w:sectPr w:rsidR="00000000">
      <w:footerReference w:type="even" r:id="rId6"/>
      <w:footerReference w:type="default" r:id="rId7"/>
      <w:footerReference w:type="first" r:id="rId8"/>
      <w:pgSz w:w="16844" w:h="11910" w:orient="landscape"/>
      <w:pgMar w:top="567" w:right="1440" w:bottom="1440" w:left="1440" w:header="708" w:footer="102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4A57B0">
      <w:pPr>
        <w:spacing w:after="0" w:line="240" w:lineRule="auto"/>
      </w:pPr>
      <w:r>
        <w:separator/>
      </w:r>
    </w:p>
  </w:endnote>
  <w:endnote w:type="continuationSeparator" w:id="0">
    <w:p w:rsidR="00000000" w:rsidRDefault="004A5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759D" w:rsidRDefault="004A57B0">
    <w:pPr>
      <w:tabs>
        <w:tab w:val="right" w:pos="13964"/>
      </w:tabs>
      <w:spacing w:after="0"/>
      <w:ind w:left="-527" w:right="-124"/>
    </w:pPr>
    <w:r>
      <w:rPr>
        <w:rFonts w:ascii="Arial" w:eastAsia="Arial" w:hAnsi="Arial" w:cs="Arial"/>
        <w:sz w:val="20"/>
      </w:rPr>
      <w:t>BeSTia</w:t>
    </w:r>
    <w:r>
      <w:rPr>
        <w:rFonts w:ascii="Arial" w:eastAsia="Arial" w:hAnsi="Arial" w:cs="Arial"/>
        <w:sz w:val="20"/>
      </w:rPr>
      <w:tab/>
      <w:t xml:space="preserve">Strona </w:t>
    </w:r>
    <w:r>
      <w:rPr>
        <w:rFonts w:ascii="Arial" w:eastAsia="Arial" w:hAnsi="Arial" w:cs="Arial"/>
        <w:sz w:val="20"/>
      </w:rPr>
      <w:fldChar w:fldCharType="begin"/>
    </w:r>
    <w:r>
      <w:rPr>
        <w:rFonts w:ascii="Arial" w:eastAsia="Arial" w:hAnsi="Arial" w:cs="Arial"/>
        <w:sz w:val="20"/>
      </w:rPr>
      <w:instrText xml:space="preserve"> PAGE   \* MERGEFORMAT </w:instrText>
    </w:r>
    <w:r>
      <w:rPr>
        <w:rFonts w:ascii="Arial" w:eastAsia="Arial" w:hAnsi="Arial" w:cs="Arial"/>
        <w:sz w:val="20"/>
      </w:rPr>
      <w:fldChar w:fldCharType="separate"/>
    </w:r>
    <w:r>
      <w:rPr>
        <w:rFonts w:ascii="Arial" w:eastAsia="Arial" w:hAnsi="Arial" w:cs="Arial"/>
        <w:sz w:val="20"/>
      </w:rPr>
      <w:t>1</w:t>
    </w:r>
    <w:r>
      <w:rPr>
        <w:rFonts w:ascii="Arial" w:eastAsia="Arial" w:hAnsi="Arial" w:cs="Arial"/>
        <w:sz w:val="20"/>
      </w:rPr>
      <w:fldChar w:fldCharType="end"/>
    </w:r>
    <w:r>
      <w:rPr>
        <w:rFonts w:ascii="Arial" w:eastAsia="Arial" w:hAnsi="Arial" w:cs="Arial"/>
        <w:sz w:val="20"/>
      </w:rPr>
      <w:t xml:space="preserve"> z </w:t>
    </w:r>
    <w:r>
      <w:rPr>
        <w:rFonts w:ascii="Arial" w:eastAsia="Arial" w:hAnsi="Arial" w:cs="Arial"/>
        <w:sz w:val="20"/>
      </w:rPr>
      <w:fldChar w:fldCharType="begin"/>
    </w:r>
    <w:r>
      <w:rPr>
        <w:rFonts w:ascii="Arial" w:eastAsia="Arial" w:hAnsi="Arial" w:cs="Arial"/>
        <w:sz w:val="20"/>
      </w:rPr>
      <w:instrText xml:space="preserve"> NUMPAGES   \* MERGEFORMAT </w:instrText>
    </w:r>
    <w:r>
      <w:rPr>
        <w:rFonts w:ascii="Arial" w:eastAsia="Arial" w:hAnsi="Arial" w:cs="Arial"/>
        <w:sz w:val="20"/>
      </w:rPr>
      <w:fldChar w:fldCharType="separate"/>
    </w:r>
    <w:r>
      <w:rPr>
        <w:rFonts w:ascii="Arial" w:eastAsia="Arial" w:hAnsi="Arial" w:cs="Arial"/>
        <w:sz w:val="20"/>
      </w:rPr>
      <w:t>3</w:t>
    </w:r>
    <w:r>
      <w:rPr>
        <w:rFonts w:ascii="Arial" w:eastAsia="Arial" w:hAnsi="Arial" w:cs="Arial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759D" w:rsidRDefault="004A57B0">
    <w:pPr>
      <w:tabs>
        <w:tab w:val="right" w:pos="13964"/>
      </w:tabs>
      <w:spacing w:after="0"/>
      <w:ind w:left="-527" w:right="-124"/>
    </w:pPr>
    <w:r>
      <w:rPr>
        <w:rFonts w:ascii="Arial" w:eastAsia="Arial" w:hAnsi="Arial" w:cs="Arial"/>
        <w:sz w:val="20"/>
      </w:rPr>
      <w:t>BeSTia</w:t>
    </w:r>
    <w:r>
      <w:rPr>
        <w:rFonts w:ascii="Arial" w:eastAsia="Arial" w:hAnsi="Arial" w:cs="Arial"/>
        <w:sz w:val="20"/>
      </w:rPr>
      <w:tab/>
      <w:t xml:space="preserve">Strona </w:t>
    </w:r>
    <w:r>
      <w:rPr>
        <w:rFonts w:ascii="Arial" w:eastAsia="Arial" w:hAnsi="Arial" w:cs="Arial"/>
        <w:sz w:val="20"/>
      </w:rPr>
      <w:fldChar w:fldCharType="begin"/>
    </w:r>
    <w:r>
      <w:rPr>
        <w:rFonts w:ascii="Arial" w:eastAsia="Arial" w:hAnsi="Arial" w:cs="Arial"/>
        <w:sz w:val="20"/>
      </w:rPr>
      <w:instrText xml:space="preserve"> PAGE   \* MERGEFORMAT </w:instrText>
    </w:r>
    <w:r>
      <w:rPr>
        <w:rFonts w:ascii="Arial" w:eastAsia="Arial" w:hAnsi="Arial" w:cs="Arial"/>
        <w:sz w:val="20"/>
      </w:rPr>
      <w:fldChar w:fldCharType="separate"/>
    </w:r>
    <w:r>
      <w:rPr>
        <w:rFonts w:ascii="Arial" w:eastAsia="Arial" w:hAnsi="Arial" w:cs="Arial"/>
        <w:sz w:val="20"/>
      </w:rPr>
      <w:t>1</w:t>
    </w:r>
    <w:r>
      <w:rPr>
        <w:rFonts w:ascii="Arial" w:eastAsia="Arial" w:hAnsi="Arial" w:cs="Arial"/>
        <w:sz w:val="20"/>
      </w:rPr>
      <w:fldChar w:fldCharType="end"/>
    </w:r>
    <w:r>
      <w:rPr>
        <w:rFonts w:ascii="Arial" w:eastAsia="Arial" w:hAnsi="Arial" w:cs="Arial"/>
        <w:sz w:val="20"/>
      </w:rPr>
      <w:t xml:space="preserve"> z </w:t>
    </w:r>
    <w:r>
      <w:rPr>
        <w:rFonts w:ascii="Arial" w:eastAsia="Arial" w:hAnsi="Arial" w:cs="Arial"/>
        <w:sz w:val="20"/>
      </w:rPr>
      <w:fldChar w:fldCharType="begin"/>
    </w:r>
    <w:r>
      <w:rPr>
        <w:rFonts w:ascii="Arial" w:eastAsia="Arial" w:hAnsi="Arial" w:cs="Arial"/>
        <w:sz w:val="20"/>
      </w:rPr>
      <w:instrText xml:space="preserve"> NUMPAGES   \* MERGEFORMAT </w:instrText>
    </w:r>
    <w:r>
      <w:rPr>
        <w:rFonts w:ascii="Arial" w:eastAsia="Arial" w:hAnsi="Arial" w:cs="Arial"/>
        <w:sz w:val="20"/>
      </w:rPr>
      <w:fldChar w:fldCharType="separate"/>
    </w:r>
    <w:r>
      <w:rPr>
        <w:rFonts w:ascii="Arial" w:eastAsia="Arial" w:hAnsi="Arial" w:cs="Arial"/>
        <w:sz w:val="20"/>
      </w:rPr>
      <w:t>3</w:t>
    </w:r>
    <w:r>
      <w:rPr>
        <w:rFonts w:ascii="Arial" w:eastAsia="Arial" w:hAnsi="Arial" w:cs="Arial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759D" w:rsidRDefault="004A57B0">
    <w:pPr>
      <w:tabs>
        <w:tab w:val="right" w:pos="13964"/>
      </w:tabs>
      <w:spacing w:after="0"/>
      <w:ind w:left="-527" w:right="-124"/>
    </w:pPr>
    <w:r>
      <w:rPr>
        <w:rFonts w:ascii="Arial" w:eastAsia="Arial" w:hAnsi="Arial" w:cs="Arial"/>
        <w:sz w:val="20"/>
      </w:rPr>
      <w:t>BeSTia</w:t>
    </w:r>
    <w:r>
      <w:rPr>
        <w:rFonts w:ascii="Arial" w:eastAsia="Arial" w:hAnsi="Arial" w:cs="Arial"/>
        <w:sz w:val="20"/>
      </w:rPr>
      <w:tab/>
      <w:t xml:space="preserve">Strona </w:t>
    </w:r>
    <w:r>
      <w:rPr>
        <w:rFonts w:ascii="Arial" w:eastAsia="Arial" w:hAnsi="Arial" w:cs="Arial"/>
        <w:sz w:val="20"/>
      </w:rPr>
      <w:fldChar w:fldCharType="begin"/>
    </w:r>
    <w:r>
      <w:rPr>
        <w:rFonts w:ascii="Arial" w:eastAsia="Arial" w:hAnsi="Arial" w:cs="Arial"/>
        <w:sz w:val="20"/>
      </w:rPr>
      <w:instrText xml:space="preserve"> PAGE   \* MERGEFORMAT </w:instrText>
    </w:r>
    <w:r>
      <w:rPr>
        <w:rFonts w:ascii="Arial" w:eastAsia="Arial" w:hAnsi="Arial" w:cs="Arial"/>
        <w:sz w:val="20"/>
      </w:rPr>
      <w:fldChar w:fldCharType="separate"/>
    </w:r>
    <w:r>
      <w:rPr>
        <w:rFonts w:ascii="Arial" w:eastAsia="Arial" w:hAnsi="Arial" w:cs="Arial"/>
        <w:sz w:val="20"/>
      </w:rPr>
      <w:t>1</w:t>
    </w:r>
    <w:r>
      <w:rPr>
        <w:rFonts w:ascii="Arial" w:eastAsia="Arial" w:hAnsi="Arial" w:cs="Arial"/>
        <w:sz w:val="20"/>
      </w:rPr>
      <w:fldChar w:fldCharType="end"/>
    </w:r>
    <w:r>
      <w:rPr>
        <w:rFonts w:ascii="Arial" w:eastAsia="Arial" w:hAnsi="Arial" w:cs="Arial"/>
        <w:sz w:val="20"/>
      </w:rPr>
      <w:t xml:space="preserve"> z </w:t>
    </w:r>
    <w:r>
      <w:rPr>
        <w:rFonts w:ascii="Arial" w:eastAsia="Arial" w:hAnsi="Arial" w:cs="Arial"/>
        <w:sz w:val="20"/>
      </w:rPr>
      <w:fldChar w:fldCharType="begin"/>
    </w:r>
    <w:r>
      <w:rPr>
        <w:rFonts w:ascii="Arial" w:eastAsia="Arial" w:hAnsi="Arial" w:cs="Arial"/>
        <w:sz w:val="20"/>
      </w:rPr>
      <w:instrText xml:space="preserve"> NUMPAGES   \* MERGEFORMAT </w:instrText>
    </w:r>
    <w:r>
      <w:rPr>
        <w:rFonts w:ascii="Arial" w:eastAsia="Arial" w:hAnsi="Arial" w:cs="Arial"/>
        <w:sz w:val="20"/>
      </w:rPr>
      <w:fldChar w:fldCharType="separate"/>
    </w:r>
    <w:r>
      <w:rPr>
        <w:rFonts w:ascii="Arial" w:eastAsia="Arial" w:hAnsi="Arial" w:cs="Arial"/>
        <w:sz w:val="20"/>
      </w:rPr>
      <w:t>3</w:t>
    </w:r>
    <w:r>
      <w:rPr>
        <w:rFonts w:ascii="Arial" w:eastAsia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4A57B0">
      <w:pPr>
        <w:spacing w:after="0" w:line="240" w:lineRule="auto"/>
      </w:pPr>
      <w:r>
        <w:separator/>
      </w:r>
    </w:p>
  </w:footnote>
  <w:footnote w:type="continuationSeparator" w:id="0">
    <w:p w:rsidR="00000000" w:rsidRDefault="004A57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59D"/>
    <w:rsid w:val="000E759D"/>
    <w:rsid w:val="004A5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9132DE-C363-4A11-B40A-96FD00921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756</Words>
  <Characters>4542</Characters>
  <Application>Microsoft Office Word</Application>
  <DocSecurity>4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Lech</dc:creator>
  <cp:keywords/>
  <cp:lastModifiedBy>Joanna Lech</cp:lastModifiedBy>
  <cp:revision>2</cp:revision>
  <dcterms:created xsi:type="dcterms:W3CDTF">2021-11-15T13:19:00Z</dcterms:created>
  <dcterms:modified xsi:type="dcterms:W3CDTF">2021-11-15T13:19:00Z</dcterms:modified>
</cp:coreProperties>
</file>