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06" w:rsidRDefault="009C558B">
      <w:pPr>
        <w:spacing w:after="218"/>
        <w:ind w:left="28" w:firstLine="0"/>
      </w:pPr>
      <w:bookmarkStart w:id="0" w:name="_GoBack"/>
      <w:bookmarkEnd w:id="0"/>
      <w:r>
        <w:rPr>
          <w:b/>
        </w:rPr>
        <w:t>Załącznik nr 2.6</w:t>
      </w:r>
    </w:p>
    <w:p w:rsidR="00954906" w:rsidRDefault="009C558B">
      <w:pPr>
        <w:ind w:left="-5"/>
      </w:pPr>
      <w:r>
        <w:t>Zarządzenie Burmistrza Kamienia Pomorskiego Nr 108/2021 z dnia 6 sierpnia 2021 roku</w:t>
      </w:r>
    </w:p>
    <w:p w:rsidR="00954906" w:rsidRDefault="009C558B">
      <w:pPr>
        <w:ind w:left="-5"/>
      </w:pPr>
      <w:r>
        <w:t>Ośrodek Pomocy Społecznej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954906">
        <w:trPr>
          <w:gridBefore w:val="1"/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54906" w:rsidRDefault="009C558B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954906">
        <w:trPr>
          <w:gridBefore w:val="1"/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954906" w:rsidRDefault="009C558B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54906" w:rsidRDefault="009C558B">
            <w:pPr>
              <w:spacing w:after="0"/>
              <w:ind w:left="0" w:firstLine="0"/>
            </w:pPr>
            <w:r>
              <w:rPr>
                <w:b/>
                <w:sz w:val="17"/>
              </w:rPr>
              <w:t>Pomoc społeczna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4 027 901,97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8 636,00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4 036 537,97</w:t>
            </w:r>
          </w:p>
        </w:tc>
      </w:tr>
      <w:tr w:rsidR="00954906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54906" w:rsidRDefault="009C558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85219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54906" w:rsidRDefault="009C558B">
            <w:pPr>
              <w:spacing w:after="0"/>
              <w:ind w:left="0" w:firstLine="0"/>
            </w:pPr>
            <w:r>
              <w:rPr>
                <w:sz w:val="17"/>
              </w:rPr>
              <w:t>Ośrodki pomocy społecznej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1 065 074,22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8 636,00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1 073 710,22</w:t>
            </w:r>
          </w:p>
        </w:tc>
      </w:tr>
      <w:tr w:rsidR="00954906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4010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</w:pPr>
            <w:r>
              <w:rPr>
                <w:sz w:val="17"/>
              </w:rPr>
              <w:t>Wynagrodzenia osobowe pracowników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643 396,00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8 636,00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652 032,00</w:t>
            </w:r>
          </w:p>
        </w:tc>
      </w:tr>
      <w:tr w:rsidR="00954906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643 396,00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8 636,00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652 032,00</w:t>
            </w:r>
          </w:p>
        </w:tc>
      </w:tr>
      <w:tr w:rsidR="00954906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954906" w:rsidRDefault="009C558B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54906" w:rsidRDefault="009C558B">
            <w:pPr>
              <w:spacing w:after="0"/>
              <w:ind w:left="0" w:firstLine="0"/>
            </w:pPr>
            <w:r>
              <w:rPr>
                <w:b/>
                <w:sz w:val="17"/>
              </w:rPr>
              <w:t>Rodzina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17 618 959,89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17 618 959,89</w:t>
            </w:r>
          </w:p>
        </w:tc>
      </w:tr>
      <w:tr w:rsidR="00954906">
        <w:trPr>
          <w:gridBefore w:val="1"/>
          <w:trHeight w:val="635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954906" w:rsidRDefault="009C558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85502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54906" w:rsidRDefault="009C558B">
            <w:pPr>
              <w:spacing w:after="0"/>
              <w:ind w:left="0" w:right="166" w:firstLine="0"/>
            </w:pPr>
            <w:r>
              <w:rPr>
                <w:sz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5 036 247,42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5 036 247,42</w:t>
            </w:r>
          </w:p>
        </w:tc>
      </w:tr>
      <w:tr w:rsidR="00954906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3110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</w:pPr>
            <w:r>
              <w:rPr>
                <w:sz w:val="17"/>
              </w:rPr>
              <w:t>Świadczenia społeczne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4 644 960,00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4 641 960,00</w:t>
            </w:r>
          </w:p>
        </w:tc>
      </w:tr>
      <w:tr w:rsidR="00954906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</w:pPr>
            <w:r>
              <w:rPr>
                <w:sz w:val="17"/>
              </w:rPr>
              <w:t>Zlecone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4 644 960,00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4 641 960,00</w:t>
            </w:r>
          </w:p>
        </w:tc>
      </w:tr>
      <w:tr w:rsidR="00954906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4010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</w:pPr>
            <w:r>
              <w:rPr>
                <w:sz w:val="17"/>
              </w:rPr>
              <w:t>Wynagrodzenia osobowe pracowników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110 583,42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107 583,42</w:t>
            </w:r>
          </w:p>
        </w:tc>
      </w:tr>
      <w:tr w:rsidR="00954906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</w:pPr>
            <w:r>
              <w:rPr>
                <w:sz w:val="17"/>
              </w:rPr>
              <w:t>Zlecone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110 583,42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107 583,42</w:t>
            </w:r>
          </w:p>
        </w:tc>
      </w:tr>
      <w:tr w:rsidR="00954906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</w:pPr>
            <w:r>
              <w:rPr>
                <w:sz w:val="17"/>
              </w:rPr>
              <w:t>Składki na ubezpieczenia społeczne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268 000,00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271 000,00</w:t>
            </w:r>
          </w:p>
        </w:tc>
      </w:tr>
      <w:tr w:rsidR="00954906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</w:pPr>
            <w:r>
              <w:rPr>
                <w:sz w:val="17"/>
              </w:rPr>
              <w:t>Zlecone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268 000,00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271 000,00</w:t>
            </w:r>
          </w:p>
        </w:tc>
      </w:tr>
      <w:tr w:rsidR="00954906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4610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</w:pPr>
            <w:r>
              <w:rPr>
                <w:sz w:val="17"/>
              </w:rPr>
              <w:t>Koszty postępowania sądowego i prokuratorskiego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</w:tr>
      <w:tr w:rsidR="00954906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</w:pPr>
            <w:r>
              <w:rPr>
                <w:sz w:val="17"/>
              </w:rPr>
              <w:t>Zlecone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</w:tr>
      <w:tr w:rsidR="00954906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54906" w:rsidRDefault="009C558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85504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54906" w:rsidRDefault="009C558B">
            <w:pPr>
              <w:spacing w:after="0"/>
              <w:ind w:left="0" w:firstLine="0"/>
            </w:pPr>
            <w:r>
              <w:rPr>
                <w:sz w:val="17"/>
              </w:rPr>
              <w:t>Wspieranie rodziny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123 238,52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123 238,52</w:t>
            </w:r>
          </w:p>
        </w:tc>
      </w:tr>
      <w:tr w:rsidR="00954906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4010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</w:pPr>
            <w:r>
              <w:rPr>
                <w:sz w:val="17"/>
              </w:rPr>
              <w:t>Wynagrodzenia osobowe pracowników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84 000,00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-3 500,00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80 500,00</w:t>
            </w:r>
          </w:p>
        </w:tc>
      </w:tr>
      <w:tr w:rsidR="00954906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84 000,00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-3 500,00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80 500,00</w:t>
            </w:r>
          </w:p>
        </w:tc>
      </w:tr>
      <w:tr w:rsidR="00954906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3 238,00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3 500,00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6 738,00</w:t>
            </w:r>
          </w:p>
        </w:tc>
      </w:tr>
      <w:tr w:rsidR="00954906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954906" w:rsidRDefault="00954906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</w:tr>
      <w:tr w:rsidR="00954906">
        <w:trPr>
          <w:gridAfter w:val="1"/>
          <w:trHeight w:val="284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21 758 611,86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8 636,00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6" w:rsidRDefault="009C558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21 767 247,86</w:t>
            </w:r>
          </w:p>
        </w:tc>
      </w:tr>
    </w:tbl>
    <w:p w:rsidR="00954906" w:rsidRDefault="009C558B">
      <w:pPr>
        <w:tabs>
          <w:tab w:val="right" w:pos="14615"/>
        </w:tabs>
        <w:ind w:left="-15" w:firstLine="0"/>
      </w:pPr>
      <w:r>
        <w:t>BeSTia</w:t>
      </w:r>
      <w:r>
        <w:tab/>
        <w:t>Strona 1 z 1</w:t>
      </w:r>
    </w:p>
    <w:sectPr w:rsidR="00954906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06"/>
    <w:rsid w:val="00954906"/>
    <w:rsid w:val="009C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9C8CE-F8F4-417E-B0B6-695F2453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2021-11-09T13:26:00Z</dcterms:created>
  <dcterms:modified xsi:type="dcterms:W3CDTF">2021-11-09T13:26:00Z</dcterms:modified>
</cp:coreProperties>
</file>