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4B" w:rsidRDefault="003C7BE5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1.2</w:t>
      </w:r>
    </w:p>
    <w:p w:rsidR="0025274B" w:rsidRDefault="003C7BE5">
      <w:pPr>
        <w:ind w:left="-5"/>
      </w:pPr>
      <w:r>
        <w:t>Zarządzenie Burmistrza Kamienia Pomorskiego Nr 180/2021 z dnia 17 grudnia 2021 roku</w:t>
      </w:r>
    </w:p>
    <w:p w:rsidR="0025274B" w:rsidRDefault="003C7BE5">
      <w:pPr>
        <w:ind w:left="-5"/>
      </w:pPr>
      <w:r>
        <w:t>Szkoła Podstawowa Nr 1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5274B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25274B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3 633 796,35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-24 000,00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3 609 796,35</w:t>
            </w:r>
          </w:p>
        </w:tc>
      </w:tr>
      <w:tr w:rsidR="0025274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3 255 164,48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-17 740,90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3 237 423,58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71 000,00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71 000,00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102 091,38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6 259,10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108 350,48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102 091,38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6 259,10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108 350,48</w:t>
            </w:r>
          </w:p>
        </w:tc>
      </w:tr>
      <w:tr w:rsidR="0025274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8 500,00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8 500,00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26 486,00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2 486,00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26 486,00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2 486,00</w:t>
            </w:r>
          </w:p>
        </w:tc>
      </w:tr>
      <w:tr w:rsidR="0025274B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Realizacja zadań wymagających stosowania specjalnej</w:t>
            </w:r>
          </w:p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277 590,00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-6 259,10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271 330,90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211 670,47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-4 985,87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206 684,60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211 670,47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-4 985,87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206 684,60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8 751,53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726,77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9 478,30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8 751,53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726,77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9 478,30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295,00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295,00</w:t>
            </w:r>
          </w:p>
        </w:tc>
      </w:tr>
      <w:tr w:rsidR="0025274B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</w:pPr>
            <w:r>
              <w:rPr>
                <w:b/>
                <w:sz w:val="17"/>
              </w:rPr>
              <w:t>Edukacyjna opieka wychowawcza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173 339,00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-9 150,00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164 189,00</w:t>
            </w:r>
          </w:p>
        </w:tc>
      </w:tr>
      <w:tr w:rsidR="0025274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85401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Świetlice szkolne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172 427,00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-9 150,00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163 277,00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114 029,71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104 879,71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114 029,71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104 879,71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20 984,00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19 424,00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20 984,00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19 424,00</w:t>
            </w:r>
          </w:p>
        </w:tc>
      </w:tr>
    </w:tbl>
    <w:p w:rsidR="0025274B" w:rsidRDefault="003C7BE5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25274B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1 700,00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12 560,00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18 360,00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12 560,00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18 360,00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5274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25274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5274B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3 807 135,35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-33 150,00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3C7BE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3 773 985,35</w:t>
            </w:r>
          </w:p>
        </w:tc>
      </w:tr>
    </w:tbl>
    <w:p w:rsidR="0025274B" w:rsidRDefault="003C7BE5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25274B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B"/>
    <w:rsid w:val="0025274B"/>
    <w:rsid w:val="003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5FAF-7D69-4BB0-80D2-0A96578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2021-12-30T07:42:00Z</dcterms:created>
  <dcterms:modified xsi:type="dcterms:W3CDTF">2021-12-30T07:42:00Z</dcterms:modified>
</cp:coreProperties>
</file>