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4D8C9767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E40D86">
        <w:rPr>
          <w:rFonts w:ascii="Times New Roman" w:eastAsia="Times New Roman" w:hAnsi="Times New Roman" w:cs="Times New Roman"/>
          <w:b/>
          <w:bCs/>
          <w:lang w:eastAsia="pl-PL"/>
        </w:rPr>
        <w:t>180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/2021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7EC04D44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E40D86">
        <w:rPr>
          <w:rFonts w:ascii="Times New Roman" w:eastAsia="Times New Roman" w:hAnsi="Times New Roman" w:cs="Times New Roman"/>
          <w:b/>
          <w:bCs/>
          <w:lang w:eastAsia="pl-PL"/>
        </w:rPr>
        <w:t>17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92FC9">
        <w:rPr>
          <w:rFonts w:ascii="Times New Roman" w:eastAsia="Times New Roman" w:hAnsi="Times New Roman" w:cs="Times New Roman"/>
          <w:b/>
          <w:bCs/>
          <w:lang w:eastAsia="pl-PL"/>
        </w:rPr>
        <w:t>grudnia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2021 roku</w:t>
      </w: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6C14866B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Gminy Kamień Pomorski na rok 2021,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A92ECB" w14:textId="77777777" w:rsidR="007C4FC5" w:rsidRDefault="007C4FC5" w:rsidP="007C4FC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2074F106" w14:textId="77777777" w:rsidR="007C4FC5" w:rsidRDefault="007C4FC5" w:rsidP="007C4FC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414F2D66" w14:textId="77777777" w:rsidR="007C4FC5" w:rsidRDefault="007C4FC5" w:rsidP="007C4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158D8111" w14:textId="77777777" w:rsidR="007C4FC5" w:rsidRDefault="007C4FC5" w:rsidP="007C4F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Pr="00BC2248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Pr="00BC2248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BC2248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5DAE5392" w14:textId="77777777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2021 rok następują w wyniku:</w:t>
      </w:r>
    </w:p>
    <w:p w14:paraId="03C8F956" w14:textId="013EC209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-</w:t>
      </w:r>
      <w:r w:rsidR="00191183" w:rsidRPr="00BC2248">
        <w:rPr>
          <w:rFonts w:ascii="Times New Roman" w:hAnsi="Times New Roman" w:cs="Times New Roman"/>
        </w:rPr>
        <w:t xml:space="preserve"> </w:t>
      </w:r>
      <w:r w:rsidRPr="00BC2248">
        <w:rPr>
          <w:rFonts w:ascii="Times New Roman" w:hAnsi="Times New Roman" w:cs="Times New Roman"/>
        </w:rPr>
        <w:t>przeniesień w planie wydatków między rozdziałami i paragrafami</w:t>
      </w:r>
      <w:r w:rsidR="008D39EF">
        <w:rPr>
          <w:rFonts w:ascii="Times New Roman" w:hAnsi="Times New Roman" w:cs="Times New Roman"/>
        </w:rPr>
        <w:t>.</w:t>
      </w:r>
    </w:p>
    <w:p w14:paraId="06FAA01D" w14:textId="06681B14" w:rsidR="00E94856" w:rsidRPr="00BC2248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6447A"/>
    <w:rsid w:val="0009781D"/>
    <w:rsid w:val="00097B32"/>
    <w:rsid w:val="000A04FC"/>
    <w:rsid w:val="00161E57"/>
    <w:rsid w:val="00182049"/>
    <w:rsid w:val="00191183"/>
    <w:rsid w:val="0028783C"/>
    <w:rsid w:val="002E7315"/>
    <w:rsid w:val="00340069"/>
    <w:rsid w:val="003A4D6E"/>
    <w:rsid w:val="00491E99"/>
    <w:rsid w:val="00492FC9"/>
    <w:rsid w:val="004E4B83"/>
    <w:rsid w:val="0057155E"/>
    <w:rsid w:val="005B3805"/>
    <w:rsid w:val="006266DC"/>
    <w:rsid w:val="006B4B14"/>
    <w:rsid w:val="007653C7"/>
    <w:rsid w:val="007A7B2B"/>
    <w:rsid w:val="007B70D5"/>
    <w:rsid w:val="007C4FC5"/>
    <w:rsid w:val="007E6D4F"/>
    <w:rsid w:val="007F14EC"/>
    <w:rsid w:val="008C3766"/>
    <w:rsid w:val="008D2D40"/>
    <w:rsid w:val="008D39EF"/>
    <w:rsid w:val="0090311E"/>
    <w:rsid w:val="009344B4"/>
    <w:rsid w:val="00974081"/>
    <w:rsid w:val="00A22889"/>
    <w:rsid w:val="00A94856"/>
    <w:rsid w:val="00AB15DF"/>
    <w:rsid w:val="00B360AE"/>
    <w:rsid w:val="00BC2248"/>
    <w:rsid w:val="00BC35B1"/>
    <w:rsid w:val="00D10FBC"/>
    <w:rsid w:val="00D30CC3"/>
    <w:rsid w:val="00D34A16"/>
    <w:rsid w:val="00E40D86"/>
    <w:rsid w:val="00E67025"/>
    <w:rsid w:val="00E7134A"/>
    <w:rsid w:val="00E94856"/>
    <w:rsid w:val="00F3329E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cp:lastPrinted>2021-11-29T11:52:00Z</cp:lastPrinted>
  <dcterms:created xsi:type="dcterms:W3CDTF">2021-12-30T07:41:00Z</dcterms:created>
  <dcterms:modified xsi:type="dcterms:W3CDTF">2021-12-30T07:41:00Z</dcterms:modified>
</cp:coreProperties>
</file>