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0" w:rsidRPr="00EA1577" w:rsidRDefault="00E173FB" w:rsidP="00E173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Gmina Kamień Pomorski                  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18"/>
          <w:szCs w:val="18"/>
        </w:rPr>
        <w:t xml:space="preserve">Załącznik Nr 6 do Regulaminu </w:t>
      </w:r>
    </w:p>
    <w:p w:rsidR="00693CB0" w:rsidRDefault="00E173FB" w:rsidP="00E173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ul. Stary Rynek 6                              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18"/>
          <w:szCs w:val="18"/>
        </w:rPr>
        <w:t>udzielania zamówień publicznych</w:t>
      </w:r>
    </w:p>
    <w:p w:rsidR="00E173FB" w:rsidRPr="00AA66D3" w:rsidRDefault="00E173FB" w:rsidP="00E173F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72-400 Kamień Pomorski </w:t>
      </w:r>
    </w:p>
    <w:p w:rsidR="00693CB0" w:rsidRPr="00EA1577" w:rsidRDefault="00693CB0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693CB0" w:rsidRPr="00EA1577" w:rsidRDefault="00693CB0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 </w:t>
      </w:r>
      <w:r w:rsidRPr="00EA1577">
        <w:rPr>
          <w:rFonts w:ascii="Times New Roman" w:hAnsi="Times New Roman" w:cs="Times New Roman"/>
          <w:sz w:val="20"/>
          <w:szCs w:val="20"/>
        </w:rPr>
        <w:tab/>
        <w:t xml:space="preserve">(pieczęć zamawiającego) </w:t>
      </w:r>
    </w:p>
    <w:p w:rsidR="00693CB0" w:rsidRPr="00EA1577" w:rsidRDefault="00693CB0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B0" w:rsidRPr="00AA66D3" w:rsidRDefault="00EA1577" w:rsidP="00EA1577">
      <w:pPr>
        <w:jc w:val="both"/>
        <w:rPr>
          <w:rFonts w:ascii="Times New Roman" w:hAnsi="Times New Roman" w:cs="Times New Roman"/>
        </w:rPr>
      </w:pPr>
      <w:r w:rsidRPr="00AA66D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93CB0" w:rsidRPr="00AA66D3">
        <w:rPr>
          <w:rFonts w:ascii="Times New Roman" w:hAnsi="Times New Roman" w:cs="Times New Roman"/>
        </w:rPr>
        <w:t>Kamień Pomorski, dn</w:t>
      </w:r>
      <w:r w:rsidR="00F50109" w:rsidRPr="00AA66D3">
        <w:rPr>
          <w:rFonts w:ascii="Times New Roman" w:hAnsi="Times New Roman" w:cs="Times New Roman"/>
        </w:rPr>
        <w:t xml:space="preserve">ia 3.01.2022 </w:t>
      </w:r>
      <w:r w:rsidR="00693CB0" w:rsidRPr="00AA66D3">
        <w:rPr>
          <w:rFonts w:ascii="Times New Roman" w:hAnsi="Times New Roman" w:cs="Times New Roman"/>
        </w:rPr>
        <w:t xml:space="preserve">r. </w:t>
      </w:r>
    </w:p>
    <w:p w:rsidR="00EA1577" w:rsidRPr="00AA66D3" w:rsidRDefault="00693CB0" w:rsidP="00EA1577">
      <w:pPr>
        <w:jc w:val="both"/>
        <w:rPr>
          <w:rFonts w:ascii="Times New Roman" w:hAnsi="Times New Roman" w:cs="Times New Roman"/>
        </w:rPr>
      </w:pPr>
      <w:r w:rsidRPr="00AA66D3">
        <w:rPr>
          <w:rFonts w:ascii="Times New Roman" w:hAnsi="Times New Roman" w:cs="Times New Roman"/>
        </w:rPr>
        <w:t xml:space="preserve">Znak sprawy: </w:t>
      </w:r>
      <w:r w:rsidR="00F50109" w:rsidRPr="00AA66D3">
        <w:rPr>
          <w:rFonts w:ascii="Times New Roman" w:hAnsi="Times New Roman" w:cs="Times New Roman"/>
        </w:rPr>
        <w:tab/>
        <w:t>PIGK.7011.1.2022.MS1</w:t>
      </w:r>
    </w:p>
    <w:p w:rsidR="00693CB0" w:rsidRPr="00EA1577" w:rsidRDefault="00693CB0" w:rsidP="00EA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7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5111F" w:rsidRPr="0055111F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Zamawiający: Gmina Kamień Pomorski </w:t>
      </w:r>
      <w:r w:rsidRPr="00C80887">
        <w:rPr>
          <w:rFonts w:ascii="Times New Roman" w:hAnsi="Times New Roman" w:cs="Times New Roman"/>
          <w:sz w:val="16"/>
          <w:szCs w:val="16"/>
        </w:rPr>
        <w:t xml:space="preserve">(komórka organizacyjna UM prowadząca postępowanie):  </w:t>
      </w:r>
      <w:r w:rsidR="0055111F" w:rsidRPr="0055111F">
        <w:rPr>
          <w:rFonts w:ascii="Times New Roman" w:hAnsi="Times New Roman" w:cs="Times New Roman"/>
          <w:sz w:val="24"/>
          <w:szCs w:val="24"/>
        </w:rPr>
        <w:t>Referat PIGK</w:t>
      </w:r>
    </w:p>
    <w:p w:rsidR="0055111F" w:rsidRDefault="00693CB0" w:rsidP="00187F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Dane do kon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taktu: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Małgorzata Sikorska tel. 91 38 23 969, </w:t>
      </w:r>
      <w:hyperlink r:id="rId5" w:history="1">
        <w:r w:rsidR="0055111F" w:rsidRPr="0055111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="00A14C95">
        <w:rPr>
          <w:rFonts w:ascii="Times New Roman" w:hAnsi="Times New Roman" w:cs="Times New Roman"/>
          <w:sz w:val="24"/>
          <w:szCs w:val="24"/>
        </w:rPr>
        <w:t xml:space="preserve"> 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  <w:r w:rsidR="00EE3723" w:rsidRPr="00EE3723">
        <w:rPr>
          <w:rFonts w:ascii="Times New Roman" w:hAnsi="Times New Roman" w:cs="Times New Roman"/>
          <w:sz w:val="24"/>
          <w:szCs w:val="24"/>
        </w:rPr>
        <w:t>Wykonanie dokumentacji projektowo- kosztorysowej na budowę ulic: H. Wieniawskiego, J. Czajkowskiego i ulicy Lawendowej (oś. Chopina) w Kamieniu Pomorskim wraz z budową i rozbudową infrastruktury technicznej</w:t>
      </w:r>
      <w:r w:rsidR="00F50109">
        <w:t xml:space="preserve">. </w:t>
      </w:r>
      <w:r w:rsidRPr="00C80887">
        <w:rPr>
          <w:rFonts w:ascii="Times New Roman" w:hAnsi="Times New Roman" w:cs="Times New Roman"/>
          <w:sz w:val="16"/>
          <w:szCs w:val="16"/>
        </w:rPr>
        <w:t>w tym ewe</w:t>
      </w:r>
      <w:r w:rsidR="00EA1577" w:rsidRPr="00C80887">
        <w:rPr>
          <w:rFonts w:ascii="Times New Roman" w:hAnsi="Times New Roman" w:cs="Times New Roman"/>
          <w:sz w:val="16"/>
          <w:szCs w:val="16"/>
        </w:rPr>
        <w:t xml:space="preserve">ntualne kryteria oceny oferty: </w:t>
      </w:r>
    </w:p>
    <w:p w:rsidR="00EE3723" w:rsidRPr="00EE3723" w:rsidRDefault="00883D75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723" w:rsidRPr="00EE3723">
        <w:rPr>
          <w:rFonts w:ascii="Times New Roman" w:hAnsi="Times New Roman" w:cs="Times New Roman"/>
          <w:sz w:val="24"/>
          <w:szCs w:val="24"/>
        </w:rPr>
        <w:t>Ulica Wieniawskiego -  długości 755 m, działka nr 117 obręb 1. Ulica o nawierzchni gruntowej, szerokości w granicach działki 5,5 m.  Planuje się wykonać ciąg pieszo jezdny, wykonanie nowej nawierzchni, rozbudowę istniejącej sieci wodociągowej wraz z przyłączami do granicy działek, rozbudowę istniejącej sieci kanalizacji sanitarnej wraz z przyłączami do granicy działek i kanalizacji deszczowej.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 Ulica Czajkowskiego – długości 313 m, działka nr 98 obręb 1. Ulica o nawierzchni gruntowej, zmiennej szerokości w granicach działki od 3 m do 6 m.  Planuje się wykonać ciąg pieszo jezdny, wykonanie nowej nawierzchni, budowę sieci wodociągowej wraz z przyłączami do granicy działek, budowę sieci kanalizacji sanitarnej wraz z przyłączami do granicy działek, kanalizacji deszczowej i budowę oświetlenia ulicznego.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 Ulica Lawendowa – długości 352 m, działka nr 114 obręb nr 1. Ulica o nawierzchni gruntowej o zmiennej szerokości w granicach działki od 4 m do 6 m. Planuje się wykonać ciąg pieszo jezdny, wykonanie nowej nawierzchni, rozbudowę istniejącej sieci wodociągowej wraz z przyłączami do granicy działek, budowę sieci kanalizacji sanitarnej wraz z przyłączami do granicy działek, kanalizacji deszczowej i budowę oświetlenia ulicznego.</w:t>
      </w:r>
    </w:p>
    <w:p w:rsid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 Planowane do budowy ulice leżą na obszarze specjalnej ochrony Natura 2000 nr obszaru PLB320011, nazwa obszaru Zalew Kamieński i Dziwna</w:t>
      </w:r>
    </w:p>
    <w:p w:rsidR="00EE3723" w:rsidRPr="00EE3723" w:rsidRDefault="00EE3723" w:rsidP="004C7F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Pr="00EE3723">
        <w:rPr>
          <w:rFonts w:ascii="Times New Roman" w:hAnsi="Times New Roman" w:cs="Times New Roman"/>
          <w:b/>
          <w:sz w:val="20"/>
          <w:szCs w:val="20"/>
        </w:rPr>
        <w:t xml:space="preserve"> (op</w:t>
      </w:r>
      <w:r w:rsidR="002F15D9">
        <w:rPr>
          <w:rFonts w:ascii="Times New Roman" w:hAnsi="Times New Roman" w:cs="Times New Roman"/>
          <w:b/>
          <w:sz w:val="20"/>
          <w:szCs w:val="20"/>
        </w:rPr>
        <w:t>isać lub dołączyć do zapytania)</w:t>
      </w:r>
      <w:r w:rsidRPr="00EE3723">
        <w:rPr>
          <w:rFonts w:ascii="Times New Roman" w:hAnsi="Times New Roman" w:cs="Times New Roman"/>
          <w:sz w:val="20"/>
          <w:szCs w:val="20"/>
        </w:rPr>
        <w:t xml:space="preserve">: </w:t>
      </w:r>
      <w:r w:rsidRPr="00EE3723">
        <w:rPr>
          <w:rFonts w:ascii="Times New Roman" w:hAnsi="Times New Roman" w:cs="Times New Roman"/>
          <w:sz w:val="24"/>
          <w:szCs w:val="24"/>
        </w:rPr>
        <w:t>sporządzenie projektu budowlanego z przepisami ustawy z dnia 7 lipca 1994 r. Prawo budowlane</w:t>
      </w:r>
      <w:r w:rsidR="004C7FC4" w:rsidRPr="004C7FC4">
        <w:t xml:space="preserve"> </w:t>
      </w:r>
      <w:r w:rsidR="004C7FC4">
        <w:t>(</w:t>
      </w:r>
      <w:r w:rsidR="004C7FC4" w:rsidRPr="004C7FC4">
        <w:rPr>
          <w:rFonts w:ascii="Times New Roman" w:hAnsi="Times New Roman" w:cs="Times New Roman"/>
          <w:sz w:val="24"/>
          <w:szCs w:val="24"/>
        </w:rPr>
        <w:t>tj. Dz.U. z 2020 r. poz. 1333</w:t>
      </w:r>
      <w:r w:rsidR="004C7FC4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4C7FC4" w:rsidRPr="004C7FC4">
        <w:rPr>
          <w:rFonts w:ascii="Times New Roman" w:hAnsi="Times New Roman" w:cs="Times New Roman"/>
          <w:sz w:val="24"/>
          <w:szCs w:val="24"/>
        </w:rPr>
        <w:t>)</w:t>
      </w:r>
      <w:r w:rsidRPr="00EE3723">
        <w:rPr>
          <w:rFonts w:ascii="Times New Roman" w:hAnsi="Times New Roman" w:cs="Times New Roman"/>
          <w:sz w:val="24"/>
          <w:szCs w:val="24"/>
        </w:rPr>
        <w:t xml:space="preserve"> wszystkich koniecznych branż ( drogowa wraz z odwodnieniem, elektryczna – budowa </w:t>
      </w:r>
      <w:r w:rsidR="004C7FC4">
        <w:rPr>
          <w:rFonts w:ascii="Times New Roman" w:hAnsi="Times New Roman" w:cs="Times New Roman"/>
          <w:sz w:val="24"/>
          <w:szCs w:val="24"/>
        </w:rPr>
        <w:t xml:space="preserve">i rozbudowa </w:t>
      </w:r>
      <w:r w:rsidRPr="00EE3723">
        <w:rPr>
          <w:rFonts w:ascii="Times New Roman" w:hAnsi="Times New Roman" w:cs="Times New Roman"/>
          <w:sz w:val="24"/>
          <w:szCs w:val="24"/>
        </w:rPr>
        <w:t>oświetle</w:t>
      </w:r>
      <w:r w:rsidR="004C7FC4">
        <w:rPr>
          <w:rFonts w:ascii="Times New Roman" w:hAnsi="Times New Roman" w:cs="Times New Roman"/>
          <w:sz w:val="24"/>
          <w:szCs w:val="24"/>
        </w:rPr>
        <w:t xml:space="preserve">nia, sieci wodno-kanalizacyjne, </w:t>
      </w:r>
      <w:r w:rsidRPr="00EE3723">
        <w:rPr>
          <w:rFonts w:ascii="Times New Roman" w:hAnsi="Times New Roman" w:cs="Times New Roman"/>
          <w:sz w:val="24"/>
          <w:szCs w:val="24"/>
        </w:rPr>
        <w:t xml:space="preserve">likwidacja ewentualnych kolizji wraz ze spięciem projektowanego oświetlenia z istniejącą siecią oświetlenia ulicznego, kanalizacja teletechniczna) wraz z niezbędnymi uzgodnieniami, – w ilości 5 egzemplarzy oraz w formie elektronicznej w rozszerzeniu nieedytowalnym (pdf),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sporządzenie specyfikacji technicznej wykonania i odbioru robót budowlanych  - w 2 egzemplarzach  oraz w formie elektronicznej w  rozszerzeniu nieedytowalnym (.pdf), </w:t>
      </w:r>
    </w:p>
    <w:p w:rsidR="00EE3723" w:rsidRPr="00EE3723" w:rsidRDefault="007F399F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sporządzenie przedmiarów robót (z podziałem na ulice) </w:t>
      </w:r>
      <w:r w:rsidR="00EE3723" w:rsidRPr="00EE3723">
        <w:rPr>
          <w:rFonts w:ascii="Times New Roman" w:hAnsi="Times New Roman" w:cs="Times New Roman"/>
          <w:sz w:val="24"/>
          <w:szCs w:val="24"/>
        </w:rPr>
        <w:t xml:space="preserve">w 1 egzemplarzu oraz w formie elektronicznej w rozszerzeniu nieedytowalnym (.pdf),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sporządzenie kosztorysu inwestorskiego</w:t>
      </w:r>
      <w:r w:rsidR="00F50109">
        <w:rPr>
          <w:rFonts w:ascii="Times New Roman" w:hAnsi="Times New Roman" w:cs="Times New Roman"/>
          <w:sz w:val="24"/>
          <w:szCs w:val="24"/>
        </w:rPr>
        <w:t xml:space="preserve"> (z podziałem na ulice)</w:t>
      </w:r>
      <w:r w:rsidRPr="00EE3723">
        <w:rPr>
          <w:rFonts w:ascii="Times New Roman" w:hAnsi="Times New Roman" w:cs="Times New Roman"/>
          <w:sz w:val="24"/>
          <w:szCs w:val="24"/>
        </w:rPr>
        <w:t xml:space="preserve"> - w 2 egzemplarzach oraz w formie elektronicznej nieedytowalnej (.pdf);</w:t>
      </w:r>
    </w:p>
    <w:p w:rsid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opracowanie projektu organizacji ruchu docelowego - w 5 egzemplarzach oraz w formie elektronicznej w wersji nieedytowalnej  (.pdf) – w 1 egz.</w:t>
      </w:r>
    </w:p>
    <w:p w:rsidR="00AA66D3" w:rsidRPr="00EE3723" w:rsidRDefault="00AA66D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badań geotechnicznych posadowienia 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mapy, uzgodnienia, badania, ekspertyzy i opinie </w:t>
      </w:r>
      <w:r w:rsidR="002F15D9">
        <w:rPr>
          <w:rFonts w:ascii="Times New Roman" w:hAnsi="Times New Roman" w:cs="Times New Roman"/>
          <w:sz w:val="24"/>
          <w:szCs w:val="24"/>
        </w:rPr>
        <w:t xml:space="preserve">należy pozyskać i dokonać </w:t>
      </w:r>
      <w:r w:rsidRPr="00EE3723">
        <w:rPr>
          <w:rFonts w:ascii="Times New Roman" w:hAnsi="Times New Roman" w:cs="Times New Roman"/>
          <w:sz w:val="24"/>
          <w:szCs w:val="24"/>
        </w:rPr>
        <w:t xml:space="preserve">w ramach wynagrodzenia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uzyskanie decyzji ustalającej warunki lokalizacji inwestycji celu publicznego,</w:t>
      </w:r>
    </w:p>
    <w:p w:rsid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uzyskanie skutecznego pozwolenia na budowę.</w:t>
      </w:r>
    </w:p>
    <w:p w:rsidR="00EE3723" w:rsidRPr="00EE3723" w:rsidRDefault="00EE3723" w:rsidP="00EE3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23">
        <w:rPr>
          <w:rFonts w:ascii="Times New Roman" w:hAnsi="Times New Roman" w:cs="Times New Roman"/>
          <w:b/>
          <w:sz w:val="24"/>
          <w:szCs w:val="24"/>
        </w:rPr>
        <w:t>Ponadto do obowiązków wykonawcy należy: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szczegółowe sprawdzenie w terenie warunków wykonania zamówienia;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zlecenie map do celów projektowych oraz wykonanie badań geologicznych podłoża,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konsultacje z zamawiającym na każdym etapie projektowania dokumentacji, dotyczące istotnych elementów mających wpływ na koszty;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w cenie ofertowej wykonawca winien również uwzględnić aktualizację kosztorysu inwestorskiego na życzenie Zamawiającego zwłaszcza przed uruchomieniem procedury przetargowej na wykonawstwo robót w terminie wskazanym przez zamawiającego (jednak nie później niż trzy lata od daty odebrania przedmiotu umowy),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nazw, patentów lub pochodzenia.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zastosowanie w projekcie rozwiązań standardowych skutkujących optymalizacją kosztów;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EE3723" w:rsidRPr="00EE3723" w:rsidRDefault="00EE3723" w:rsidP="00EE3723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Data realizacji zam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ówienia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: </w:t>
      </w:r>
      <w:r w:rsidR="00EE3723">
        <w:rPr>
          <w:rFonts w:ascii="Times New Roman" w:hAnsi="Times New Roman" w:cs="Times New Roman"/>
          <w:sz w:val="24"/>
          <w:szCs w:val="24"/>
        </w:rPr>
        <w:t xml:space="preserve">12 </w:t>
      </w:r>
      <w:r w:rsidR="00C80887">
        <w:rPr>
          <w:rFonts w:ascii="Times New Roman" w:hAnsi="Times New Roman" w:cs="Times New Roman"/>
          <w:sz w:val="24"/>
          <w:szCs w:val="24"/>
        </w:rPr>
        <w:t xml:space="preserve">miesięcy od daty podpisania umowy </w:t>
      </w:r>
      <w:r w:rsidRPr="0060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Okres gwarancji (jeżeli 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dotyczy):  </w:t>
      </w:r>
      <w:r w:rsidR="002F15D9">
        <w:rPr>
          <w:rFonts w:ascii="Times New Roman" w:hAnsi="Times New Roman" w:cs="Times New Roman"/>
          <w:sz w:val="24"/>
          <w:szCs w:val="24"/>
        </w:rPr>
        <w:t>Okres gwarancji na wykonany przedmiot umowy kończy się wraz z upływem gwarancji na roboty wykonane na podstawie opracowanej dokumentacji projektowej</w:t>
      </w:r>
      <w:r w:rsidRPr="00604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Miejsce i termin złoże</w:t>
      </w:r>
      <w:r w:rsidR="00620767" w:rsidRPr="00B40C94">
        <w:rPr>
          <w:rFonts w:ascii="Times New Roman" w:hAnsi="Times New Roman" w:cs="Times New Roman"/>
          <w:b/>
          <w:sz w:val="24"/>
          <w:szCs w:val="24"/>
        </w:rPr>
        <w:t>nia oferty:</w:t>
      </w:r>
      <w:r w:rsidR="0062076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4C7FC4">
        <w:rPr>
          <w:rFonts w:ascii="Times New Roman" w:hAnsi="Times New Roman" w:cs="Times New Roman"/>
          <w:sz w:val="24"/>
          <w:szCs w:val="24"/>
        </w:rPr>
        <w:t xml:space="preserve">12.01.2022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r.       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 </w:t>
      </w:r>
      <w:r w:rsidRPr="00604F45">
        <w:rPr>
          <w:rFonts w:ascii="Times New Roman" w:hAnsi="Times New Roman" w:cs="Times New Roman"/>
          <w:sz w:val="24"/>
          <w:szCs w:val="24"/>
        </w:rPr>
        <w:t xml:space="preserve">godz. 12.00. w Urzędzie Miejskim w Kamieniu Pomorskim, 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pocztą na adres Urząd Miejski, ul. Stary Rynek 1, 72-400 Kamień Pomorski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w formie elektronicznej na adres: </w:t>
      </w:r>
      <w:hyperlink r:id="rId6" w:history="1">
        <w:r w:rsidR="00796699" w:rsidRPr="007F130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Pr="00604F45">
        <w:rPr>
          <w:rFonts w:ascii="Times New Roman" w:hAnsi="Times New Roman" w:cs="Times New Roman"/>
          <w:sz w:val="24"/>
          <w:szCs w:val="24"/>
        </w:rPr>
        <w:t>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Data </w:t>
      </w:r>
      <w:r w:rsidRPr="00604F45">
        <w:rPr>
          <w:rFonts w:ascii="Times New Roman" w:hAnsi="Times New Roman" w:cs="Times New Roman"/>
          <w:strike/>
          <w:sz w:val="24"/>
          <w:szCs w:val="24"/>
        </w:rPr>
        <w:t>otwarcia/</w:t>
      </w:r>
      <w:r w:rsidRPr="00604F45">
        <w:rPr>
          <w:rFonts w:ascii="Times New Roman" w:hAnsi="Times New Roman" w:cs="Times New Roman"/>
          <w:sz w:val="24"/>
          <w:szCs w:val="24"/>
        </w:rPr>
        <w:t>rozpatr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zenia ofert: </w:t>
      </w:r>
      <w:r w:rsidR="00FE0B72">
        <w:rPr>
          <w:rFonts w:ascii="Times New Roman" w:hAnsi="Times New Roman" w:cs="Times New Roman"/>
          <w:sz w:val="24"/>
          <w:szCs w:val="24"/>
        </w:rPr>
        <w:t xml:space="preserve">dnia </w:t>
      </w:r>
      <w:r w:rsidR="004C7FC4">
        <w:rPr>
          <w:rFonts w:ascii="Times New Roman" w:hAnsi="Times New Roman" w:cs="Times New Roman"/>
          <w:sz w:val="24"/>
          <w:szCs w:val="24"/>
        </w:rPr>
        <w:t xml:space="preserve">12.01.2022 </w:t>
      </w:r>
      <w:r w:rsidR="00604F45" w:rsidRPr="00604F45">
        <w:rPr>
          <w:rFonts w:ascii="Times New Roman" w:hAnsi="Times New Roman" w:cs="Times New Roman"/>
          <w:sz w:val="24"/>
          <w:szCs w:val="24"/>
        </w:rPr>
        <w:t>r. o godz. 12.30.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płatności: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zgodnie z projektem umowy stanowiącym załącznik do zapytania </w:t>
      </w:r>
    </w:p>
    <w:p w:rsidR="00604F45" w:rsidRDefault="00604F45" w:rsidP="00604F4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>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AC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Opis warunków udziału w postępowaniu oraz sposobu dokonywania oceny spełnienia warunków.</w:t>
      </w:r>
      <w:r w:rsidRPr="00B4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23" w:rsidRPr="00285BCA" w:rsidRDefault="00EE3723" w:rsidP="00285BC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4C7FC4">
        <w:rPr>
          <w:rFonts w:ascii="Times New Roman" w:hAnsi="Times New Roman" w:cs="Times New Roman"/>
          <w:sz w:val="24"/>
          <w:szCs w:val="24"/>
        </w:rPr>
        <w:t>u</w:t>
      </w:r>
      <w:r w:rsidRPr="00285BCA">
        <w:rPr>
          <w:rFonts w:ascii="Times New Roman" w:hAnsi="Times New Roman" w:cs="Times New Roman"/>
          <w:sz w:val="24"/>
          <w:szCs w:val="24"/>
        </w:rPr>
        <w:t>dzielenie zamówienia mogą ubiegać się wykonawcy, którzy spełniają warunki dotyczące:</w:t>
      </w:r>
    </w:p>
    <w:p w:rsidR="00285BCA" w:rsidRDefault="00EE3723" w:rsidP="00285BC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Posiadania uprawnienia do wykonywania określonej działalności lub czynności, jeżeli ustawy nakładają obowiązek posiadania takich uprawnień, </w:t>
      </w:r>
    </w:p>
    <w:p w:rsidR="00EE3723" w:rsidRPr="00285BCA" w:rsidRDefault="00EE3723" w:rsidP="00285BC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 xml:space="preserve">Posiadania niezbędnej wiedzy i doświadczenia oraz potencjał techniczny, a także dysponowania osobami zdolnymi do wykonania zamówienia; </w:t>
      </w:r>
    </w:p>
    <w:p w:rsidR="00EE3723" w:rsidRPr="00285BCA" w:rsidRDefault="00EE3723" w:rsidP="00285BC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 xml:space="preserve">Zamawiający wymaga, </w:t>
      </w:r>
      <w:r w:rsidR="002F15D9">
        <w:rPr>
          <w:rFonts w:ascii="Times New Roman" w:hAnsi="Times New Roman" w:cs="Times New Roman"/>
          <w:sz w:val="24"/>
          <w:szCs w:val="24"/>
        </w:rPr>
        <w:t>aby Wykonawca wykazał, że dysponuje lub będzie dysponował osobami które będą przez niego skierowane</w:t>
      </w:r>
      <w:r w:rsidRPr="00285BCA">
        <w:rPr>
          <w:rFonts w:ascii="Times New Roman" w:hAnsi="Times New Roman" w:cs="Times New Roman"/>
          <w:sz w:val="24"/>
          <w:szCs w:val="24"/>
        </w:rPr>
        <w:t xml:space="preserve"> do realizacji zamówienia publicznego tj.</w:t>
      </w:r>
    </w:p>
    <w:p w:rsidR="00285BCA" w:rsidRDefault="00EE3723" w:rsidP="00285BC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>do pełnienia funkcji głównego projektanta w specjalności konstr</w:t>
      </w:r>
      <w:r w:rsidR="004C7FC4">
        <w:rPr>
          <w:rFonts w:ascii="Times New Roman" w:hAnsi="Times New Roman" w:cs="Times New Roman"/>
          <w:sz w:val="24"/>
          <w:szCs w:val="24"/>
        </w:rPr>
        <w:t>ukcyjno-budowlanej lub drogowej bez ograniczeń,</w:t>
      </w:r>
      <w:r w:rsidRPr="00EE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CA" w:rsidRDefault="00EE3723" w:rsidP="00285BC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osobą posiadającą uprawnienia do projektowania w specjalności instalacyjnej w zakresie sieci, instalacji i urządzeń elektr</w:t>
      </w:r>
      <w:r w:rsidR="004C7FC4">
        <w:rPr>
          <w:rFonts w:ascii="Times New Roman" w:hAnsi="Times New Roman" w:cs="Times New Roman"/>
          <w:sz w:val="24"/>
          <w:szCs w:val="24"/>
        </w:rPr>
        <w:t>ycznych i elektroenergetycznych,</w:t>
      </w:r>
      <w:r w:rsidRPr="0028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23" w:rsidRPr="00285BCA" w:rsidRDefault="00EE3723" w:rsidP="00285BC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osobą posiadającą uprawnienia do projektowania w specjalności w specjalności instalacyjnej w zakresie sieci, instalacji i urządzeń cieplnych, wentylacyjnych, gazowych, wodociągowych i kanalizacyjnych,</w:t>
      </w:r>
    </w:p>
    <w:p w:rsidR="00EE3723" w:rsidRDefault="00EE3723" w:rsidP="00EE372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23">
        <w:rPr>
          <w:rFonts w:ascii="Times New Roman" w:hAnsi="Times New Roman" w:cs="Times New Roman"/>
          <w:sz w:val="24"/>
          <w:szCs w:val="24"/>
        </w:rPr>
        <w:t xml:space="preserve">Wszystkie ww. wskazane osoby skierowane do realizacji przedmiotu umowy winny posiadać aktualną przynależność do Izby Inżynierów Budownictwa w rozumieniu Rozporządzenia Ministra Inwestycji i Rozwoju z dnia </w:t>
      </w:r>
      <w:r w:rsidR="004C7FC4">
        <w:rPr>
          <w:rFonts w:ascii="Times New Roman" w:hAnsi="Times New Roman" w:cs="Times New Roman"/>
          <w:sz w:val="24"/>
          <w:szCs w:val="24"/>
        </w:rPr>
        <w:t>29 kwietnia 2019 r. (Dz.U.2019.</w:t>
      </w:r>
      <w:r w:rsidRPr="00EE3723">
        <w:rPr>
          <w:rFonts w:ascii="Times New Roman" w:hAnsi="Times New Roman" w:cs="Times New Roman"/>
          <w:sz w:val="24"/>
          <w:szCs w:val="24"/>
        </w:rPr>
        <w:t xml:space="preserve">831) w sprawie przygotowania zawodowego do wykonywania samodzielnych  funkcji technicznych w budownictwie. Zamawiający dopuszcza łączenie funkcji. </w:t>
      </w:r>
    </w:p>
    <w:p w:rsidR="00285BCA" w:rsidRPr="00EE3723" w:rsidRDefault="00285BCA" w:rsidP="00285B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b/>
          <w:sz w:val="24"/>
          <w:szCs w:val="24"/>
        </w:rPr>
        <w:t>Cena oferty: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CA">
        <w:rPr>
          <w:rFonts w:ascii="Times New Roman" w:hAnsi="Times New Roman" w:cs="Times New Roman"/>
          <w:sz w:val="24"/>
          <w:szCs w:val="24"/>
        </w:rPr>
        <w:t>Wykonawca w ofercie określi cenę oferty brutto w zł (PLN), która stanowić będzie wynagrodzenie ryczałtowe za realizację przedmiotu zamówienia. W ofercie Wykonawca zobowiązany jest podać cenę za przedmiot umowy w złotych polskich (PLN), z dokładnością do dwóch miejsc po przecinku. W cenie należy uwzględnić wszystkie wymagania określone w opisie przedmiotu zamówienia i umową oraz wszelkie koszty, jakie poniesie Wykonawca z tytułu należytej oraz zgodnej z obowiązującymi przepisami realizacji przedmiotu zamówienia. Cena musi zawierać ryzyko Wykonawcy z tytułu oszacowania wszelkich kosztów związanych z realizacją zamówienia, a także oddziaływania innych czynników mających lub mogących mieć wpływ na koszty. Niedoszacowanie, pominiecie oraz brak rozpoznania przedmiotu i zakresu zamówienia nie może być podstawą do żądania zmiany wynagrodzenia ryczałtowego określonego w umowie. Cena oferty musi obejmować wszystkie prace, jakie z technicznego punktu widzenia są konieczne do prawidłowego i terminowego wykonania przedmiotu zamówienia tzn. nie wymienione w opisie przedmiotu zamówienia oraz w umowie a niezbędne i konieczne do kompleksowego wykonania przedmiotu zamówienia.</w:t>
      </w:r>
    </w:p>
    <w:p w:rsidR="000C1AC4" w:rsidRPr="00285BCA" w:rsidRDefault="00285BCA" w:rsidP="00285B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Zamawiający dokona oceny ofert, które nie zostały odrzucone, na podstawie   następujących kryteriów oceny ofert: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544"/>
        <w:gridCol w:w="4105"/>
      </w:tblGrid>
      <w:tr w:rsidR="00285BCA" w:rsidRPr="00285BCA" w:rsidTr="00544C57">
        <w:trPr>
          <w:jc w:val="center"/>
        </w:trPr>
        <w:tc>
          <w:tcPr>
            <w:tcW w:w="709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4105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Znaczenie kryterium (w %)</w:t>
            </w:r>
          </w:p>
        </w:tc>
      </w:tr>
      <w:tr w:rsidR="00285BCA" w:rsidRPr="00285BCA" w:rsidTr="00544C57">
        <w:trPr>
          <w:jc w:val="center"/>
        </w:trPr>
        <w:tc>
          <w:tcPr>
            <w:tcW w:w="709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Cena (C)</w:t>
            </w:r>
          </w:p>
        </w:tc>
        <w:tc>
          <w:tcPr>
            <w:tcW w:w="4105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5BCA" w:rsidRPr="00285BCA" w:rsidTr="00544C57">
        <w:trPr>
          <w:jc w:val="center"/>
        </w:trPr>
        <w:tc>
          <w:tcPr>
            <w:tcW w:w="709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Doświadczenie (D)</w:t>
            </w:r>
          </w:p>
        </w:tc>
        <w:tc>
          <w:tcPr>
            <w:tcW w:w="4105" w:type="dxa"/>
          </w:tcPr>
          <w:p w:rsidR="00285BCA" w:rsidRPr="00285BCA" w:rsidRDefault="00285BCA" w:rsidP="00285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85BCA" w:rsidRDefault="00285BCA" w:rsidP="000C1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lastRenderedPageBreak/>
        <w:t xml:space="preserve">     Zamawiający dokona oceny ofert przyznając punkty w ramach poszczególnych kryteriów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 xml:space="preserve">     oceny ofert, przyjmując zasadę, że 1% = 1 punkt.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 xml:space="preserve">     Punkty za kryterium „Cena” zostaną obliczone według wzoru: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285BCA">
        <w:rPr>
          <w:rFonts w:ascii="Times New Roman" w:hAnsi="Times New Roman" w:cs="Times New Roman"/>
          <w:sz w:val="24"/>
          <w:szCs w:val="24"/>
        </w:rPr>
        <w:t>Cn</w:t>
      </w:r>
      <w:proofErr w:type="spellEnd"/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5BCA">
        <w:rPr>
          <w:rFonts w:ascii="Times New Roman" w:hAnsi="Times New Roman" w:cs="Times New Roman"/>
          <w:sz w:val="24"/>
          <w:szCs w:val="24"/>
        </w:rPr>
        <w:t xml:space="preserve">C = </w:t>
      </w:r>
      <w:r w:rsidRPr="00285BCA">
        <w:rPr>
          <w:rFonts w:ascii="Times New Roman" w:hAnsi="Times New Roman" w:cs="Times New Roman"/>
          <w:sz w:val="24"/>
          <w:szCs w:val="24"/>
        </w:rPr>
        <w:tab/>
        <w:t xml:space="preserve">------- x 60 pkt 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85BCA">
        <w:rPr>
          <w:rFonts w:ascii="Times New Roman" w:hAnsi="Times New Roman" w:cs="Times New Roman"/>
          <w:sz w:val="24"/>
          <w:szCs w:val="24"/>
        </w:rPr>
        <w:t>Cb</w:t>
      </w:r>
      <w:proofErr w:type="spellEnd"/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5BCA">
        <w:rPr>
          <w:rFonts w:ascii="Times New Roman" w:hAnsi="Times New Roman" w:cs="Times New Roman"/>
          <w:sz w:val="24"/>
          <w:szCs w:val="24"/>
        </w:rPr>
        <w:t>gdzie,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5BCA">
        <w:rPr>
          <w:rFonts w:ascii="Times New Roman" w:hAnsi="Times New Roman" w:cs="Times New Roman"/>
          <w:sz w:val="24"/>
          <w:szCs w:val="24"/>
        </w:rPr>
        <w:t>C- ilość punktów za kryterium cena,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85BCA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285BCA">
        <w:rPr>
          <w:rFonts w:ascii="Times New Roman" w:hAnsi="Times New Roman" w:cs="Times New Roman"/>
          <w:sz w:val="24"/>
          <w:szCs w:val="24"/>
        </w:rPr>
        <w:t xml:space="preserve"> - najniższa cena ofertowa spośród ofert nieodrzuconych,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85BCA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285BCA">
        <w:rPr>
          <w:rFonts w:ascii="Times New Roman" w:hAnsi="Times New Roman" w:cs="Times New Roman"/>
          <w:sz w:val="24"/>
          <w:szCs w:val="24"/>
        </w:rPr>
        <w:t xml:space="preserve"> – cena oferty badanej.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W kryterium „Cena”,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 xml:space="preserve">Punkty za kryterium „Doświadczenie” - maksymalna liczba punktów możliwa do uzyskania w tym kryterium to 40 punktów (1 % = 1 pkt). 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Punkty zostaną przyznane w następujący sposób: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Za każdą wykonaną (umowę) polegającą na opracowaniu dokumentacji na budowę lub przebudowę drogi o długości minimum 500 m, Wykonawca otrzyma 10 punktów.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Niezależnie od ilości usług, wykazanych przez Wykonawcę w wykazie usług</w:t>
      </w:r>
      <w:r w:rsidR="004C7FC4">
        <w:rPr>
          <w:rFonts w:ascii="Times New Roman" w:hAnsi="Times New Roman" w:cs="Times New Roman"/>
          <w:sz w:val="24"/>
          <w:szCs w:val="24"/>
        </w:rPr>
        <w:t xml:space="preserve"> </w:t>
      </w:r>
      <w:r w:rsidRPr="00285BCA">
        <w:rPr>
          <w:rFonts w:ascii="Times New Roman" w:hAnsi="Times New Roman" w:cs="Times New Roman"/>
          <w:sz w:val="24"/>
          <w:szCs w:val="24"/>
        </w:rPr>
        <w:t>– Zamawiający maksymalnie w tym kryterium przyjmie do oceny nie więcej niż 4 wykonane usługi (umowy).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Za najkorzystniejszą ofertę zostanie uznana oferta, która otrzyma największą ilość punktów (O) obliczoną na podstawie wzoru: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 xml:space="preserve">O = C + D gdzie: </w:t>
      </w:r>
    </w:p>
    <w:p w:rsidR="00285BCA" w:rsidRP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 xml:space="preserve">O- łączna ilość punktów oferty ocenianej, </w:t>
      </w:r>
    </w:p>
    <w:p w:rsid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sz w:val="24"/>
          <w:szCs w:val="24"/>
        </w:rPr>
        <w:t>C- liczba punktów uzyskanych w kryterium „Cena”,</w:t>
      </w:r>
    </w:p>
    <w:p w:rsidR="007F399F" w:rsidRDefault="007F399F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liczba punków uzyskanych w kryterium „Doświadczenie”</w:t>
      </w:r>
    </w:p>
    <w:p w:rsidR="00285BCA" w:rsidRDefault="00285BCA" w:rsidP="00285B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285BCA" w:rsidRDefault="00B40C94" w:rsidP="00285B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CA">
        <w:rPr>
          <w:rFonts w:ascii="Times New Roman" w:hAnsi="Times New Roman" w:cs="Times New Roman"/>
          <w:b/>
          <w:sz w:val="24"/>
          <w:szCs w:val="24"/>
        </w:rPr>
        <w:t xml:space="preserve">Do oferty należy dołączyć: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>formularz ofertowy wg. wzoru stanowiącego (Załącznik Nr 7).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 xml:space="preserve">wykaz </w:t>
      </w:r>
      <w:r w:rsidR="000C1AC4">
        <w:rPr>
          <w:rFonts w:ascii="Times New Roman" w:hAnsi="Times New Roman" w:cs="Times New Roman"/>
          <w:sz w:val="24"/>
          <w:szCs w:val="24"/>
        </w:rPr>
        <w:t xml:space="preserve">usług </w:t>
      </w:r>
      <w:r w:rsidRPr="000C1AC4">
        <w:rPr>
          <w:rFonts w:ascii="Times New Roman" w:hAnsi="Times New Roman" w:cs="Times New Roman"/>
          <w:sz w:val="24"/>
          <w:szCs w:val="24"/>
        </w:rPr>
        <w:t>wykonanych nie wcz</w:t>
      </w:r>
      <w:r w:rsidR="000C1AC4">
        <w:rPr>
          <w:rFonts w:ascii="Times New Roman" w:hAnsi="Times New Roman" w:cs="Times New Roman"/>
          <w:sz w:val="24"/>
          <w:szCs w:val="24"/>
        </w:rPr>
        <w:t>eśniej niż w okresie ostatnich 3</w:t>
      </w:r>
      <w:r w:rsidRPr="000C1AC4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wraz z podaniem ich rodzaju, wartości, daty, miejsca wykonania i podmiotów, na rzecz których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te zostały wykonane, z załączeniem dowodów określających czy te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zostały wykonane należycie i prawidłowo ukończone, przy czym dowodami, o których mowa, są referencje bądź inne dokumenty wystawione przez podmiot, na rzecz którego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były wykonywane, a jeżeli z uzasadnionej przyczyny o obiektywnym charakterze Wykonawca nie jest w stanie uzyskać tych dokumentów – inne dokumenty,</w:t>
      </w:r>
    </w:p>
    <w:p w:rsidR="00285BCA" w:rsidRDefault="00285BCA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skierowanych do realizacji przedmiotu zamówienia </w:t>
      </w:r>
    </w:p>
    <w:p w:rsidR="00B40C94" w:rsidRPr="00B40C94" w:rsidRDefault="00B40C94" w:rsidP="00285B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lastRenderedPageBreak/>
        <w:t>Informacja o formalnościach, jakie powinny zostać dopełnione po wyborze oferty w celu zawarcia umowy  w sprawie zamówienia publicznego.</w:t>
      </w:r>
      <w:r w:rsidRPr="00B40C94">
        <w:rPr>
          <w:rFonts w:ascii="Times New Roman" w:hAnsi="Times New Roman" w:cs="Times New Roman"/>
          <w:sz w:val="24"/>
          <w:szCs w:val="24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B40C94" w:rsidRPr="00B40C94" w:rsidRDefault="00B40C94" w:rsidP="00285B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B40C94" w:rsidRPr="00B40C94" w:rsidRDefault="00B40C94" w:rsidP="00285B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Zamawiający zastrzega sobie możliwość unieważnienia postepowania bez podania przyczyny.</w:t>
      </w:r>
    </w:p>
    <w:p w:rsidR="00B40C94" w:rsidRDefault="00B40C94" w:rsidP="00285B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Załączniki: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7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 z zaznaczonym teren</w:t>
      </w:r>
      <w:r w:rsidR="00A14C95">
        <w:rPr>
          <w:rFonts w:ascii="Times New Roman" w:hAnsi="Times New Roman" w:cs="Times New Roman"/>
          <w:sz w:val="24"/>
          <w:szCs w:val="24"/>
        </w:rPr>
        <w:t>em</w:t>
      </w:r>
    </w:p>
    <w:p w:rsidR="00C80887" w:rsidRPr="00B40C94" w:rsidRDefault="00C80887" w:rsidP="00C8088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objętym przebudową.</w:t>
      </w:r>
    </w:p>
    <w:p w:rsidR="00693CB0" w:rsidRDefault="00693CB0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9F" w:rsidRDefault="007F399F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9F" w:rsidRDefault="007F399F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9F" w:rsidRDefault="00B86408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KIEROWNIK REFERATU</w:t>
      </w:r>
    </w:p>
    <w:p w:rsidR="007F399F" w:rsidRPr="00B86408" w:rsidRDefault="00B86408" w:rsidP="00B864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Tadeusz Konopacki</w:t>
      </w:r>
      <w:bookmarkStart w:id="0" w:name="_GoBack"/>
      <w:bookmarkEnd w:id="0"/>
    </w:p>
    <w:p w:rsidR="00693CB0" w:rsidRPr="00EA1577" w:rsidRDefault="00693CB0" w:rsidP="00EA1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  <w:r w:rsidRPr="00EA1577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</w:t>
      </w:r>
    </w:p>
    <w:p w:rsidR="00693CB0" w:rsidRPr="00EA1577" w:rsidRDefault="00F07BE5" w:rsidP="00F07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</w:t>
      </w:r>
      <w:r w:rsidR="00693CB0" w:rsidRPr="00EA15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399F" w:rsidRDefault="007F399F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399F" w:rsidRDefault="007F399F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3CB0" w:rsidRPr="00EA1577" w:rsidRDefault="00693CB0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Sporządził : </w:t>
      </w:r>
    </w:p>
    <w:p w:rsidR="00693CB0" w:rsidRPr="00F07BE5" w:rsidRDefault="00F07BE5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>Małgorzata Sikorska</w:t>
      </w:r>
      <w:r w:rsidR="00693CB0" w:rsidRPr="00F07B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3CB0" w:rsidRPr="00F07BE5" w:rsidRDefault="00EA1577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 xml:space="preserve">(imię i nazwisko pracownika) </w:t>
      </w:r>
    </w:p>
    <w:sectPr w:rsidR="00693CB0" w:rsidRPr="00F07BE5" w:rsidSect="00A14C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342A5"/>
    <w:multiLevelType w:val="hybridMultilevel"/>
    <w:tmpl w:val="23E21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A2A"/>
    <w:multiLevelType w:val="hybridMultilevel"/>
    <w:tmpl w:val="F55A1098"/>
    <w:lvl w:ilvl="0" w:tplc="4DD8E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521D8"/>
    <w:multiLevelType w:val="hybridMultilevel"/>
    <w:tmpl w:val="03BA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408D"/>
    <w:multiLevelType w:val="hybridMultilevel"/>
    <w:tmpl w:val="8076A014"/>
    <w:lvl w:ilvl="0" w:tplc="C8EA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C46BD"/>
    <w:multiLevelType w:val="hybridMultilevel"/>
    <w:tmpl w:val="6716137C"/>
    <w:lvl w:ilvl="0" w:tplc="2B42D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B6BEB"/>
    <w:multiLevelType w:val="hybridMultilevel"/>
    <w:tmpl w:val="E5D0F2E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4FA1"/>
    <w:multiLevelType w:val="hybridMultilevel"/>
    <w:tmpl w:val="8F428164"/>
    <w:lvl w:ilvl="0" w:tplc="5F664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C91D82"/>
    <w:multiLevelType w:val="hybridMultilevel"/>
    <w:tmpl w:val="670EE9B8"/>
    <w:lvl w:ilvl="0" w:tplc="80D4E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45AEF"/>
    <w:multiLevelType w:val="hybridMultilevel"/>
    <w:tmpl w:val="2D1ABE18"/>
    <w:lvl w:ilvl="0" w:tplc="1466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91D34"/>
    <w:multiLevelType w:val="hybridMultilevel"/>
    <w:tmpl w:val="52E48096"/>
    <w:lvl w:ilvl="0" w:tplc="D6F4E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0"/>
    <w:rsid w:val="000072BA"/>
    <w:rsid w:val="000A2DED"/>
    <w:rsid w:val="000C1AC4"/>
    <w:rsid w:val="00115538"/>
    <w:rsid w:val="00187F90"/>
    <w:rsid w:val="001B202F"/>
    <w:rsid w:val="0022234E"/>
    <w:rsid w:val="00283690"/>
    <w:rsid w:val="00285BCA"/>
    <w:rsid w:val="002F15D9"/>
    <w:rsid w:val="004510A0"/>
    <w:rsid w:val="00496456"/>
    <w:rsid w:val="004C7FC4"/>
    <w:rsid w:val="004E054E"/>
    <w:rsid w:val="0055111F"/>
    <w:rsid w:val="00594628"/>
    <w:rsid w:val="005D2295"/>
    <w:rsid w:val="00604F45"/>
    <w:rsid w:val="00620767"/>
    <w:rsid w:val="00693CB0"/>
    <w:rsid w:val="00700B11"/>
    <w:rsid w:val="00760666"/>
    <w:rsid w:val="00796699"/>
    <w:rsid w:val="007C063F"/>
    <w:rsid w:val="007F399F"/>
    <w:rsid w:val="0080559D"/>
    <w:rsid w:val="008126EE"/>
    <w:rsid w:val="00866279"/>
    <w:rsid w:val="00883D75"/>
    <w:rsid w:val="00A14C95"/>
    <w:rsid w:val="00A43111"/>
    <w:rsid w:val="00AA66D3"/>
    <w:rsid w:val="00B40379"/>
    <w:rsid w:val="00B40C94"/>
    <w:rsid w:val="00B465F3"/>
    <w:rsid w:val="00B86408"/>
    <w:rsid w:val="00BB3A69"/>
    <w:rsid w:val="00C77CC8"/>
    <w:rsid w:val="00C80887"/>
    <w:rsid w:val="00C90B73"/>
    <w:rsid w:val="00D24093"/>
    <w:rsid w:val="00DE0583"/>
    <w:rsid w:val="00E173FB"/>
    <w:rsid w:val="00E700D0"/>
    <w:rsid w:val="00E91305"/>
    <w:rsid w:val="00EA1577"/>
    <w:rsid w:val="00EE3723"/>
    <w:rsid w:val="00F07BE5"/>
    <w:rsid w:val="00F31298"/>
    <w:rsid w:val="00F50109"/>
    <w:rsid w:val="00FD5A2E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F27E-F563-4F5E-9FBC-61009D9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1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korska@kamienpomorski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8</cp:revision>
  <cp:lastPrinted>2022-01-03T11:56:00Z</cp:lastPrinted>
  <dcterms:created xsi:type="dcterms:W3CDTF">2021-12-31T09:56:00Z</dcterms:created>
  <dcterms:modified xsi:type="dcterms:W3CDTF">2022-01-03T13:20:00Z</dcterms:modified>
</cp:coreProperties>
</file>