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A6" w:rsidRDefault="006767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67676C" w:rsidRDefault="006767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Stary Rynek 1</w:t>
      </w:r>
    </w:p>
    <w:p w:rsidR="0067676C" w:rsidRDefault="006767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67676C" w:rsidRDefault="006767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NIP 9860157013</w:t>
      </w:r>
    </w:p>
    <w:p w:rsidR="0067676C" w:rsidRDefault="0067676C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D77435">
        <w:rPr>
          <w:rFonts w:ascii="Times New Roman" w:hAnsi="Times New Roman"/>
          <w:sz w:val="24"/>
          <w:szCs w:val="24"/>
        </w:rPr>
        <w:t>PIGK.7011.3.2022.MS1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D77435" w:rsidRPr="00915253" w:rsidRDefault="00D7743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b/>
          <w:color w:val="000000"/>
          <w:sz w:val="24"/>
          <w:szCs w:val="24"/>
        </w:rPr>
        <w:t>Wykonanie kompletnej dokumentacji projektowej i kosztorysowej na przebudowę ulicy Lipowej w Kamieniu Pomorskim wraz z rozbudową i przebudową infrastruktury technicznej</w:t>
      </w:r>
    </w:p>
    <w:p w:rsidR="00D77435" w:rsidRPr="00915253" w:rsidRDefault="00D7743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D77435" w:rsidRPr="00915253" w:rsidRDefault="00D77435" w:rsidP="00D77435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Konsorcjum Firm: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Tomasz Bielecki „B&amp;B projekt Tomasz Bielecki” ul. Jana Dąbskiego38b/3,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72-300 Gryfice,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Marian Bielecki Firma Usługowa „BIELECKI” ul. Mickiewicza 6, </w:t>
            </w:r>
          </w:p>
          <w:p w:rsidR="00915253" w:rsidRPr="00915253" w:rsidRDefault="00915253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>72-300 Gryfice</w:t>
            </w:r>
          </w:p>
          <w:p w:rsidR="002A0D4D" w:rsidRPr="00915253" w:rsidRDefault="002A0D4D" w:rsidP="0067676C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Cena brutto </w:t>
            </w:r>
            <w:r w:rsidR="00D77435" w:rsidRPr="00915253">
              <w:rPr>
                <w:b/>
                <w:sz w:val="24"/>
                <w:szCs w:val="24"/>
              </w:rPr>
              <w:t>145.140,00</w:t>
            </w:r>
            <w:r w:rsidR="00357885" w:rsidRPr="00915253">
              <w:rPr>
                <w:b/>
                <w:sz w:val="24"/>
                <w:szCs w:val="24"/>
              </w:rPr>
              <w:t xml:space="preserve"> zł</w:t>
            </w:r>
          </w:p>
          <w:p w:rsidR="00283F03" w:rsidRPr="00915253" w:rsidRDefault="00283F03" w:rsidP="006767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    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D77435">
        <w:rPr>
          <w:sz w:val="24"/>
        </w:rPr>
        <w:t>2</w:t>
      </w:r>
      <w:r w:rsidR="00357885">
        <w:rPr>
          <w:sz w:val="24"/>
        </w:rPr>
        <w:t xml:space="preserve"> </w:t>
      </w:r>
      <w:r w:rsidR="001C3F74" w:rsidRPr="00357885">
        <w:rPr>
          <w:sz w:val="24"/>
        </w:rPr>
        <w:t>ofert</w:t>
      </w:r>
      <w:r w:rsidR="000B6EFD" w:rsidRPr="00357885">
        <w:rPr>
          <w:sz w:val="24"/>
        </w:rPr>
        <w:t>y</w:t>
      </w:r>
    </w:p>
    <w:p w:rsidR="00283F03" w:rsidRPr="00357885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57885" w:rsidRDefault="00357885" w:rsidP="00BA20A6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</w:p>
    <w:p w:rsidR="00357885" w:rsidRDefault="0067676C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Z up. Burmistrza</w:t>
      </w:r>
    </w:p>
    <w:p w:rsidR="0067676C" w:rsidRDefault="0067676C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Leszek Wojciech Szefliński</w:t>
      </w:r>
    </w:p>
    <w:p w:rsidR="00D77435" w:rsidRDefault="0067676C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Zastępca Burmistrza</w:t>
      </w:r>
    </w:p>
    <w:p w:rsidR="00D77435" w:rsidRDefault="00D7743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D77435">
        <w:rPr>
          <w:sz w:val="24"/>
          <w:szCs w:val="24"/>
        </w:rPr>
        <w:t>17.01.2022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54263E"/>
    <w:rsid w:val="005C147E"/>
    <w:rsid w:val="0067676C"/>
    <w:rsid w:val="006A25DD"/>
    <w:rsid w:val="007118AF"/>
    <w:rsid w:val="007124E4"/>
    <w:rsid w:val="00745012"/>
    <w:rsid w:val="00751798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63DA0"/>
    <w:rsid w:val="00C85A89"/>
    <w:rsid w:val="00D5444F"/>
    <w:rsid w:val="00D77435"/>
    <w:rsid w:val="00DE5FD0"/>
    <w:rsid w:val="00E40D2C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142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6</cp:revision>
  <cp:lastPrinted>2022-01-17T12:16:00Z</cp:lastPrinted>
  <dcterms:created xsi:type="dcterms:W3CDTF">2022-01-17T11:06:00Z</dcterms:created>
  <dcterms:modified xsi:type="dcterms:W3CDTF">2022-01-17T13:00:00Z</dcterms:modified>
</cp:coreProperties>
</file>