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784A3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do </w:t>
      </w:r>
      <w:r w:rsidRPr="007B2A62">
        <w:rPr>
          <w:color w:val="auto"/>
          <w:sz w:val="20"/>
          <w:szCs w:val="20"/>
        </w:rPr>
        <w:t xml:space="preserve">Zasad wykonywania </w:t>
      </w:r>
      <w:r>
        <w:rPr>
          <w:color w:val="auto"/>
          <w:sz w:val="20"/>
          <w:szCs w:val="20"/>
        </w:rPr>
        <w:t xml:space="preserve">                     </w:t>
      </w: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7B2A62">
        <w:rPr>
          <w:color w:val="auto"/>
          <w:sz w:val="20"/>
          <w:szCs w:val="20"/>
        </w:rPr>
        <w:t>ustawy</w:t>
      </w:r>
      <w:r>
        <w:rPr>
          <w:color w:val="auto"/>
          <w:sz w:val="20"/>
          <w:szCs w:val="20"/>
        </w:rPr>
        <w:t xml:space="preserve"> </w:t>
      </w:r>
      <w:r w:rsidRPr="007B2A62">
        <w:rPr>
          <w:color w:val="auto"/>
          <w:sz w:val="20"/>
          <w:szCs w:val="20"/>
        </w:rPr>
        <w:t>Prawo zamówień publicznych</w:t>
      </w:r>
      <w:r>
        <w:rPr>
          <w:color w:val="auto"/>
          <w:sz w:val="20"/>
          <w:szCs w:val="20"/>
        </w:rPr>
        <w:t xml:space="preserve">        </w:t>
      </w:r>
    </w:p>
    <w:p w:rsidR="002B74C9" w:rsidRPr="00DB71D3" w:rsidRDefault="007B2A62" w:rsidP="007B2A62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B23F7B" w:rsidRPr="00B23F7B">
        <w:rPr>
          <w:color w:val="auto"/>
        </w:rPr>
        <w:t>PIGK.7011.3.2022.MS1</w:t>
      </w:r>
      <w:r w:rsidR="00B23F7B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B23F7B">
        <w:rPr>
          <w:color w:val="auto"/>
        </w:rPr>
        <w:t>5.01.2022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</w:t>
      </w:r>
      <w:r w:rsidRPr="00DC16AC">
        <w:rPr>
          <w:color w:val="auto"/>
          <w:sz w:val="20"/>
          <w:szCs w:val="20"/>
        </w:rPr>
        <w:t xml:space="preserve"> (opisać przedmiot zamówienia, ew. dołączyć do oferty): </w:t>
      </w:r>
    </w:p>
    <w:p w:rsidR="002B74C9" w:rsidRPr="00DB71D3" w:rsidRDefault="00B23F7B" w:rsidP="00DC16AC">
      <w:pPr>
        <w:spacing w:after="237" w:line="276" w:lineRule="auto"/>
        <w:ind w:left="-5"/>
        <w:rPr>
          <w:color w:val="auto"/>
        </w:rPr>
      </w:pPr>
      <w:r w:rsidRPr="00B23F7B">
        <w:rPr>
          <w:color w:val="auto"/>
        </w:rPr>
        <w:t>Wykonanie kompletnej dokumentacji projektowej i kosztorysowej na przebudowę ulicy Lipowej w Kamieniu Pomorskim wraz z rozbudową i przebu</w:t>
      </w:r>
      <w:r>
        <w:rPr>
          <w:color w:val="auto"/>
        </w:rPr>
        <w:t>dową infrastruktury technicznej</w:t>
      </w:r>
      <w:bookmarkStart w:id="0" w:name="_GoBack"/>
      <w:bookmarkEnd w:id="0"/>
      <w:r w:rsidR="00EF6897">
        <w:rPr>
          <w:color w:val="auto"/>
        </w:rPr>
        <w:t xml:space="preserve">,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4430-93DD-4DF3-A630-35003CF8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2020-02-18T11:59:00Z</cp:lastPrinted>
  <dcterms:created xsi:type="dcterms:W3CDTF">2021-02-22T07:35:00Z</dcterms:created>
  <dcterms:modified xsi:type="dcterms:W3CDTF">2022-01-05T13:18:00Z</dcterms:modified>
</cp:coreProperties>
</file>