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EA0179" w:rsidRPr="00EA0179">
        <w:rPr>
          <w:color w:val="auto"/>
        </w:rPr>
        <w:t>PIGK.7011.5.2022.MS1</w:t>
      </w:r>
      <w:r w:rsidR="00EA0179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EA0179">
        <w:rPr>
          <w:color w:val="auto"/>
        </w:rPr>
        <w:t>26</w:t>
      </w:r>
      <w:r w:rsidR="00B23F7B">
        <w:rPr>
          <w:color w:val="auto"/>
        </w:rPr>
        <w:t>.01.2022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2B74C9" w:rsidRPr="00DB71D3" w:rsidRDefault="00EA0179" w:rsidP="00DC16AC">
      <w:pPr>
        <w:spacing w:after="237" w:line="276" w:lineRule="auto"/>
        <w:ind w:left="-5"/>
        <w:rPr>
          <w:color w:val="auto"/>
        </w:rPr>
      </w:pPr>
      <w:r w:rsidRPr="00EA0179">
        <w:rPr>
          <w:color w:val="auto"/>
        </w:rPr>
        <w:t>Wykonanie kompletnej dokumentacji projektowej i kosztorysowej na przebudowę i rozbudowę ulicy Orzeszkowej w Kamieniu Pomorskim wraz z rozbudową i przebu</w:t>
      </w:r>
      <w:r>
        <w:rPr>
          <w:color w:val="auto"/>
        </w:rPr>
        <w:t xml:space="preserve">dową infrastruktury technicznej </w:t>
      </w:r>
      <w:bookmarkStart w:id="0" w:name="_GoBack"/>
      <w:bookmarkEnd w:id="0"/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A0179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B7A4B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A604-071A-4A5A-BB14-92E7CD0C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2022-01-26T08:45:00Z</dcterms:created>
  <dcterms:modified xsi:type="dcterms:W3CDTF">2022-01-26T09:09:00Z</dcterms:modified>
</cp:coreProperties>
</file>