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F2" w:rsidRDefault="00D7444D" w:rsidP="00D7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:rsidR="00D7444D" w:rsidRDefault="00D7444D" w:rsidP="00D7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:rsidR="00D7444D" w:rsidRDefault="00D7444D" w:rsidP="00D7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D7444D" w:rsidRPr="000A63F8" w:rsidRDefault="00D7444D" w:rsidP="00D7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9860157013</w:t>
      </w: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09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3F8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D34F07">
        <w:rPr>
          <w:rFonts w:ascii="Times New Roman" w:hAnsi="Times New Roman" w:cs="Times New Roman"/>
          <w:sz w:val="24"/>
          <w:szCs w:val="24"/>
        </w:rPr>
        <w:t>4.05.</w:t>
      </w:r>
      <w:r w:rsidR="006D5D87">
        <w:rPr>
          <w:rFonts w:ascii="Times New Roman" w:hAnsi="Times New Roman" w:cs="Times New Roman"/>
          <w:sz w:val="24"/>
          <w:szCs w:val="24"/>
        </w:rPr>
        <w:t>2022</w:t>
      </w:r>
      <w:r w:rsidRPr="000A63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</w:t>
      </w:r>
      <w:r w:rsidR="00D34F07">
        <w:rPr>
          <w:rFonts w:ascii="Times New Roman" w:hAnsi="Times New Roman" w:cs="Times New Roman"/>
          <w:sz w:val="24"/>
          <w:szCs w:val="24"/>
        </w:rPr>
        <w:t>7013.5.2022.MS1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07" w:rsidRDefault="00D34F07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C97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C9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C9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(Dz.U. poz. 2019)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9CB" w:rsidRPr="000A63F8" w:rsidRDefault="00D209CB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spacing w:line="360" w:lineRule="auto"/>
        <w:ind w:firstLine="709"/>
        <w:jc w:val="both"/>
      </w:pPr>
      <w:r w:rsidRPr="000A63F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34F07">
        <w:rPr>
          <w:rFonts w:ascii="Times New Roman" w:hAnsi="Times New Roman" w:cs="Times New Roman"/>
          <w:sz w:val="24"/>
          <w:szCs w:val="24"/>
        </w:rPr>
        <w:t xml:space="preserve">w oparciu o zapisy zapytania ofertowego </w:t>
      </w:r>
      <w:r w:rsidRPr="000A63F8">
        <w:rPr>
          <w:rFonts w:ascii="Times New Roman" w:hAnsi="Times New Roman" w:cs="Times New Roman"/>
          <w:sz w:val="24"/>
          <w:szCs w:val="24"/>
        </w:rPr>
        <w:t>unieważnia</w:t>
      </w:r>
      <w:r>
        <w:rPr>
          <w:rFonts w:ascii="Times New Roman" w:hAnsi="Times New Roman" w:cs="Times New Roman"/>
          <w:sz w:val="24"/>
          <w:szCs w:val="24"/>
        </w:rPr>
        <w:t xml:space="preserve"> postę</w:t>
      </w:r>
      <w:r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 w:rsidR="00D34F07">
        <w:rPr>
          <w:rFonts w:ascii="Times New Roman" w:hAnsi="Times New Roman" w:cs="Times New Roman"/>
          <w:sz w:val="24"/>
          <w:szCs w:val="24"/>
        </w:rPr>
        <w:t xml:space="preserve">publiczne </w:t>
      </w:r>
      <w:r>
        <w:rPr>
          <w:rFonts w:ascii="Times New Roman" w:hAnsi="Times New Roman" w:cs="Times New Roman"/>
          <w:sz w:val="24"/>
          <w:szCs w:val="24"/>
        </w:rPr>
        <w:t>na:</w:t>
      </w:r>
      <w:r w:rsidRPr="00C0691B">
        <w:t xml:space="preserve"> </w:t>
      </w:r>
      <w:r w:rsidR="00D34F07">
        <w:rPr>
          <w:rFonts w:ascii="Times New Roman" w:hAnsi="Times New Roman" w:cs="Times New Roman"/>
          <w:b/>
          <w:i/>
          <w:sz w:val="24"/>
          <w:szCs w:val="24"/>
        </w:rPr>
        <w:t>Pełnienie funkcji inspektora nadzoru inwestorskiego wraz z kontrolowaniem rozliczeń budowy nad zadaniem pn. Modernizacja infrastruktury Szkoły Podstawowej nr 1 w Kamieniu Pomorski.</w:t>
      </w:r>
    </w:p>
    <w:p w:rsidR="001F7E4B" w:rsidRDefault="001F7E4B"/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A95D24" w:rsidRDefault="00A95D24">
      <w:pPr>
        <w:rPr>
          <w:rFonts w:ascii="Times New Roman" w:hAnsi="Times New Roman" w:cs="Times New Roman"/>
        </w:rPr>
      </w:pPr>
    </w:p>
    <w:p w:rsidR="00D7444D" w:rsidRDefault="00D74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BURMISTRZ</w:t>
      </w:r>
    </w:p>
    <w:p w:rsidR="00D7444D" w:rsidRPr="00A95D24" w:rsidRDefault="00D74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Stanisław Kuryłło</w:t>
      </w:r>
    </w:p>
    <w:sectPr w:rsidR="00D7444D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F7E4B"/>
    <w:rsid w:val="006D5D87"/>
    <w:rsid w:val="00901622"/>
    <w:rsid w:val="009A53F2"/>
    <w:rsid w:val="00A95D24"/>
    <w:rsid w:val="00C97BEF"/>
    <w:rsid w:val="00D209CB"/>
    <w:rsid w:val="00D34F07"/>
    <w:rsid w:val="00D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4</cp:revision>
  <cp:lastPrinted>2022-05-04T06:40:00Z</cp:lastPrinted>
  <dcterms:created xsi:type="dcterms:W3CDTF">2022-05-04T06:39:00Z</dcterms:created>
  <dcterms:modified xsi:type="dcterms:W3CDTF">2022-05-04T09:57:00Z</dcterms:modified>
</cp:coreProperties>
</file>