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43" w:rsidRPr="00F45B05" w:rsidRDefault="000C0F43" w:rsidP="000C0F43">
      <w:pPr>
        <w:spacing w:line="247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UMOWA nr 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zawarta w dniu          r. w Kamieniu Pomorskim  pomiędzy:  Gminą Kamień Pomorski</w:t>
      </w:r>
      <w:r w:rsidRPr="00F45B05">
        <w:rPr>
          <w:rFonts w:ascii="Times New Roman" w:hAnsi="Times New Roman"/>
          <w:b/>
          <w:color w:val="000000"/>
          <w:sz w:val="24"/>
        </w:rPr>
        <w:t>,</w:t>
      </w:r>
      <w:r w:rsidRPr="00F45B05">
        <w:rPr>
          <w:rFonts w:ascii="Times New Roman" w:hAnsi="Times New Roman"/>
          <w:color w:val="000000"/>
          <w:sz w:val="24"/>
        </w:rPr>
        <w:t xml:space="preserve"> ul. Stary Rynek 1, 72-400 Kamień Pomorski,</w:t>
      </w:r>
      <w:r w:rsidRPr="00F45B05">
        <w:rPr>
          <w:rFonts w:ascii="Times New Roman" w:hAnsi="Times New Roman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NIP 986-015-70-13,  REGON: 811685585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reprezentowaną przez: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Burmistrza Kamienia Pomorskiego – Stanisława Kuryłło,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przy kontrasygnacie Skarbnika Gminy – Agnieszki Sakowicz, zwaną dalej “Zamawiającym”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a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…………………………………….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 siedzibą w ……………………….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 imieniu której działa: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………………………………….....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zwanym dalej “Wykonawcą”</w:t>
      </w: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</w:p>
    <w:p w:rsidR="000C0F43" w:rsidRPr="00B16A45" w:rsidRDefault="000C0F43" w:rsidP="000C0F43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Umowa zostaje zawarta w procedurze właściwej dla zamówień publicznych o wartości </w:t>
      </w:r>
      <w:r w:rsidRPr="00B16A45">
        <w:rPr>
          <w:rFonts w:ascii="Times New Roman" w:hAnsi="Times New Roman"/>
          <w:color w:val="000000"/>
          <w:sz w:val="24"/>
          <w:szCs w:val="24"/>
        </w:rPr>
        <w:t>szacunkowej poniżej 130.000zł.</w:t>
      </w:r>
    </w:p>
    <w:p w:rsidR="000C0F43" w:rsidRPr="00B16A45" w:rsidRDefault="000C0F43" w:rsidP="000C0F43">
      <w:pPr>
        <w:jc w:val="center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0C0F43" w:rsidRPr="00B16A45" w:rsidRDefault="000C0F43" w:rsidP="000C0F43">
      <w:pPr>
        <w:jc w:val="center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A45"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0C0F43" w:rsidRPr="00B16A45" w:rsidRDefault="000C0F43" w:rsidP="006B2EA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Zamawiający zleca, a Wykonawca przyjmuje do realizacji zadanie polegające na wymianie urządzeń zabawowych na terenie placów zabaw w Kamieniu Pomorskim wg poniższego wykazu:</w:t>
      </w:r>
    </w:p>
    <w:p w:rsidR="000C0F43" w:rsidRPr="00B16A45" w:rsidRDefault="00720385" w:rsidP="0042153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ul. Wo</w:t>
      </w:r>
      <w:r w:rsidR="000C0F43" w:rsidRPr="00B16A45">
        <w:rPr>
          <w:rFonts w:ascii="Times New Roman" w:hAnsi="Times New Roman"/>
          <w:color w:val="000000"/>
          <w:sz w:val="24"/>
          <w:szCs w:val="24"/>
        </w:rPr>
        <w:t xml:space="preserve">lińska dz. nr </w:t>
      </w:r>
      <w:r w:rsidR="002A0C91" w:rsidRPr="00B16A45">
        <w:rPr>
          <w:rFonts w:ascii="Times New Roman" w:hAnsi="Times New Roman"/>
          <w:color w:val="000000"/>
          <w:sz w:val="24"/>
          <w:szCs w:val="24"/>
        </w:rPr>
        <w:t xml:space="preserve">273/2 obręb Kamień </w:t>
      </w:r>
      <w:r w:rsidR="00825D6A">
        <w:rPr>
          <w:rFonts w:ascii="Times New Roman" w:hAnsi="Times New Roman"/>
          <w:color w:val="000000"/>
          <w:sz w:val="24"/>
          <w:szCs w:val="24"/>
        </w:rPr>
        <w:t>P</w:t>
      </w:r>
      <w:r w:rsidR="002A0C91" w:rsidRPr="00B16A45">
        <w:rPr>
          <w:rFonts w:ascii="Times New Roman" w:hAnsi="Times New Roman"/>
          <w:color w:val="000000"/>
          <w:sz w:val="24"/>
          <w:szCs w:val="24"/>
        </w:rPr>
        <w:t>omorski nr 6</w:t>
      </w:r>
      <w:r w:rsidR="00F01F21" w:rsidRPr="00B16A45">
        <w:rPr>
          <w:rFonts w:ascii="Times New Roman" w:hAnsi="Times New Roman"/>
          <w:color w:val="000000"/>
          <w:sz w:val="24"/>
          <w:szCs w:val="24"/>
        </w:rPr>
        <w:t>:</w:t>
      </w:r>
      <w:r w:rsidR="000C0F43" w:rsidRPr="00B16A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z</w:t>
      </w:r>
      <w:r w:rsidR="000C0F43" w:rsidRPr="00B16A45">
        <w:rPr>
          <w:rFonts w:ascii="Times New Roman" w:hAnsi="Times New Roman"/>
          <w:sz w:val="24"/>
          <w:szCs w:val="24"/>
        </w:rPr>
        <w:t>estaw zabawowy: minimalna wysokość 3</w:t>
      </w:r>
      <w:r w:rsidR="00423180" w:rsidRPr="00B16A45">
        <w:rPr>
          <w:rFonts w:ascii="Times New Roman" w:hAnsi="Times New Roman"/>
          <w:sz w:val="24"/>
          <w:szCs w:val="24"/>
        </w:rPr>
        <w:t xml:space="preserve">,2 </w:t>
      </w:r>
      <w:r w:rsidR="000C0F43" w:rsidRPr="00B16A45">
        <w:rPr>
          <w:rFonts w:ascii="Times New Roman" w:hAnsi="Times New Roman"/>
          <w:sz w:val="24"/>
          <w:szCs w:val="24"/>
        </w:rPr>
        <w:t>m,  maksymalna wysokość 3</w:t>
      </w:r>
      <w:r w:rsidR="00B16A45">
        <w:rPr>
          <w:rFonts w:ascii="Times New Roman" w:hAnsi="Times New Roman"/>
          <w:sz w:val="24"/>
          <w:szCs w:val="24"/>
        </w:rPr>
        <w:t>,</w:t>
      </w:r>
      <w:r w:rsidR="000C0F43" w:rsidRPr="00B16A45">
        <w:rPr>
          <w:rFonts w:ascii="Times New Roman" w:hAnsi="Times New Roman"/>
          <w:sz w:val="24"/>
          <w:szCs w:val="24"/>
        </w:rPr>
        <w:t>6m, m</w:t>
      </w:r>
      <w:r w:rsidR="00423180" w:rsidRPr="00B16A45">
        <w:rPr>
          <w:rFonts w:ascii="Times New Roman" w:hAnsi="Times New Roman"/>
          <w:sz w:val="24"/>
          <w:szCs w:val="24"/>
        </w:rPr>
        <w:t>aksymalna  długość zestawu 9 m , maksymalna szerokość 6</w:t>
      </w:r>
      <w:r w:rsidR="00B16A45">
        <w:rPr>
          <w:rFonts w:ascii="Times New Roman" w:hAnsi="Times New Roman"/>
          <w:sz w:val="24"/>
          <w:szCs w:val="24"/>
        </w:rPr>
        <w:t>,5</w:t>
      </w:r>
      <w:r w:rsidR="00423180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>m</w:t>
      </w:r>
    </w:p>
    <w:p w:rsidR="00C453EC" w:rsidRPr="00B16A45" w:rsidRDefault="00C453EC" w:rsidP="00C453EC">
      <w:pPr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 - 2 wieże z zadaszeniem,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- 2 wieże bez zadaszenia,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- 2 zjeżdżalnie, wysokości min</w:t>
      </w:r>
      <w:r w:rsidR="00B16A45">
        <w:rPr>
          <w:rFonts w:ascii="Times New Roman" w:hAnsi="Times New Roman"/>
          <w:sz w:val="24"/>
          <w:szCs w:val="24"/>
        </w:rPr>
        <w:t>imalna</w:t>
      </w:r>
      <w:r w:rsidR="00C453EC" w:rsidRPr="00B16A45">
        <w:rPr>
          <w:rFonts w:ascii="Times New Roman" w:hAnsi="Times New Roman"/>
          <w:sz w:val="24"/>
          <w:szCs w:val="24"/>
        </w:rPr>
        <w:t xml:space="preserve">. 1,20 m,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drabinka,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F45B05" w:rsidRPr="00B16A45">
        <w:rPr>
          <w:rFonts w:ascii="Times New Roman" w:hAnsi="Times New Roman"/>
          <w:sz w:val="24"/>
          <w:szCs w:val="24"/>
        </w:rPr>
        <w:t xml:space="preserve"> -</w:t>
      </w:r>
      <w:r w:rsidRPr="00B16A45">
        <w:rPr>
          <w:rFonts w:ascii="Times New Roman" w:hAnsi="Times New Roman"/>
          <w:sz w:val="24"/>
          <w:szCs w:val="24"/>
        </w:rPr>
        <w:t xml:space="preserve"> belka ruchoma na łańcuchach, </w:t>
      </w:r>
    </w:p>
    <w:p w:rsidR="00C453EC" w:rsidRPr="00B16A45" w:rsidRDefault="00F45B05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C453EC" w:rsidRPr="00B16A45">
        <w:rPr>
          <w:rFonts w:ascii="Times New Roman" w:hAnsi="Times New Roman"/>
          <w:sz w:val="24"/>
          <w:szCs w:val="24"/>
        </w:rPr>
        <w:t xml:space="preserve">  - balkon, </w:t>
      </w:r>
    </w:p>
    <w:p w:rsidR="00C453EC" w:rsidRPr="00B16A45" w:rsidRDefault="00F45B05" w:rsidP="00C453EC">
      <w:pPr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</w:t>
      </w:r>
      <w:r w:rsidR="00C453EC" w:rsidRPr="00B16A45">
        <w:rPr>
          <w:rFonts w:ascii="Times New Roman" w:hAnsi="Times New Roman"/>
          <w:sz w:val="24"/>
          <w:szCs w:val="24"/>
        </w:rPr>
        <w:t xml:space="preserve"> - gra O i X,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 tuba</w:t>
      </w:r>
      <w:r w:rsidR="00B16A45">
        <w:rPr>
          <w:rFonts w:ascii="Times New Roman" w:hAnsi="Times New Roman"/>
          <w:sz w:val="24"/>
          <w:szCs w:val="24"/>
        </w:rPr>
        <w:t xml:space="preserve">, </w:t>
      </w:r>
      <w:r w:rsidRPr="00B16A45">
        <w:rPr>
          <w:rFonts w:ascii="Times New Roman" w:hAnsi="Times New Roman"/>
          <w:sz w:val="24"/>
          <w:szCs w:val="24"/>
        </w:rPr>
        <w:t>dł</w:t>
      </w:r>
      <w:r w:rsidR="00B16A45">
        <w:rPr>
          <w:rFonts w:ascii="Times New Roman" w:hAnsi="Times New Roman"/>
          <w:sz w:val="24"/>
          <w:szCs w:val="24"/>
        </w:rPr>
        <w:t xml:space="preserve">ugość </w:t>
      </w:r>
      <w:r w:rsidRPr="00B16A45">
        <w:rPr>
          <w:rFonts w:ascii="Times New Roman" w:hAnsi="Times New Roman"/>
          <w:sz w:val="24"/>
          <w:szCs w:val="24"/>
        </w:rPr>
        <w:t>min</w:t>
      </w:r>
      <w:r w:rsidR="00B16A45">
        <w:rPr>
          <w:rFonts w:ascii="Times New Roman" w:hAnsi="Times New Roman"/>
          <w:sz w:val="24"/>
          <w:szCs w:val="24"/>
        </w:rPr>
        <w:t>imalna</w:t>
      </w:r>
      <w:r w:rsidRPr="00B16A45">
        <w:rPr>
          <w:rFonts w:ascii="Times New Roman" w:hAnsi="Times New Roman"/>
          <w:sz w:val="24"/>
          <w:szCs w:val="24"/>
        </w:rPr>
        <w:t xml:space="preserve">. 1,50 m),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- rura strażacka, 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 xml:space="preserve"> -</w:t>
      </w:r>
      <w:r w:rsidR="00F45B05" w:rsidRPr="00B16A45">
        <w:rPr>
          <w:rFonts w:ascii="Times New Roman" w:hAnsi="Times New Roman"/>
          <w:sz w:val="24"/>
          <w:szCs w:val="24"/>
        </w:rPr>
        <w:t xml:space="preserve"> </w:t>
      </w:r>
      <w:r w:rsidRPr="00B16A45">
        <w:rPr>
          <w:rFonts w:ascii="Times New Roman" w:hAnsi="Times New Roman"/>
          <w:sz w:val="24"/>
          <w:szCs w:val="24"/>
        </w:rPr>
        <w:t>mostek półokrągły - dł. minimum 2,00 m.,</w:t>
      </w:r>
    </w:p>
    <w:p w:rsidR="00C453EC" w:rsidRPr="00B16A45" w:rsidRDefault="00C453EC" w:rsidP="00C453EC">
      <w:pPr>
        <w:ind w:left="708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ścianka wspinaczkowa, </w:t>
      </w:r>
    </w:p>
    <w:p w:rsidR="000C0F43" w:rsidRPr="00B16A45" w:rsidRDefault="00C453EC" w:rsidP="000C0F43">
      <w:pPr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Zestaw posadowiony na stopkach stalowych, ocynkowanych, zakotwionych w gruncie przez zabetonowanie.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h</w:t>
      </w:r>
      <w:r w:rsidR="000C0F43" w:rsidRPr="00B16A45">
        <w:rPr>
          <w:rFonts w:ascii="Times New Roman" w:hAnsi="Times New Roman"/>
          <w:sz w:val="24"/>
          <w:szCs w:val="24"/>
        </w:rPr>
        <w:t xml:space="preserve">uśtawka podwójna z bocianim gniazdem: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0C0F43" w:rsidRPr="00B16A45">
        <w:rPr>
          <w:rFonts w:ascii="Times New Roman" w:hAnsi="Times New Roman"/>
          <w:sz w:val="24"/>
          <w:szCs w:val="24"/>
        </w:rPr>
        <w:t xml:space="preserve">-siedzisko z oparciem + łańcuszek,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0C0F43" w:rsidRPr="00B16A45">
        <w:rPr>
          <w:rFonts w:ascii="Times New Roman" w:hAnsi="Times New Roman"/>
          <w:sz w:val="24"/>
          <w:szCs w:val="24"/>
        </w:rPr>
        <w:t xml:space="preserve">-siedzisko gumowe płaskie, </w:t>
      </w:r>
    </w:p>
    <w:p w:rsidR="000C0F43" w:rsidRPr="00B16A45" w:rsidRDefault="00F45B05" w:rsidP="000C0F43">
      <w:pPr>
        <w:pStyle w:val="Akapitzlist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C453EC" w:rsidRPr="00B16A45">
        <w:rPr>
          <w:rFonts w:ascii="Times New Roman" w:hAnsi="Times New Roman"/>
          <w:sz w:val="24"/>
          <w:szCs w:val="24"/>
        </w:rPr>
        <w:t xml:space="preserve">- bocianie gniazdo,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s</w:t>
      </w:r>
      <w:r w:rsidR="000C0F43" w:rsidRPr="00B16A45">
        <w:rPr>
          <w:rFonts w:ascii="Times New Roman" w:hAnsi="Times New Roman"/>
          <w:sz w:val="24"/>
          <w:szCs w:val="24"/>
        </w:rPr>
        <w:t>ześci</w:t>
      </w:r>
      <w:r w:rsidR="006B2EA4" w:rsidRPr="00B16A45">
        <w:rPr>
          <w:rFonts w:ascii="Times New Roman" w:hAnsi="Times New Roman"/>
          <w:sz w:val="24"/>
          <w:szCs w:val="24"/>
        </w:rPr>
        <w:t>okąt linowy – metal, wysokość 1</w:t>
      </w:r>
      <w:r w:rsidR="00B16A45">
        <w:rPr>
          <w:rFonts w:ascii="Times New Roman" w:hAnsi="Times New Roman"/>
          <w:sz w:val="24"/>
          <w:szCs w:val="24"/>
        </w:rPr>
        <w:t>,9</w:t>
      </w:r>
      <w:r w:rsidR="00825D6A">
        <w:rPr>
          <w:rFonts w:ascii="Times New Roman" w:hAnsi="Times New Roman"/>
          <w:sz w:val="24"/>
          <w:szCs w:val="24"/>
        </w:rPr>
        <w:t xml:space="preserve"> </w:t>
      </w:r>
      <w:r w:rsidR="006B2EA4" w:rsidRPr="00B16A45">
        <w:rPr>
          <w:rFonts w:ascii="Times New Roman" w:hAnsi="Times New Roman"/>
          <w:sz w:val="24"/>
          <w:szCs w:val="24"/>
        </w:rPr>
        <w:t>m, długość boków maks. 1</w:t>
      </w:r>
      <w:r w:rsidR="00B16A45">
        <w:rPr>
          <w:rFonts w:ascii="Times New Roman" w:hAnsi="Times New Roman"/>
          <w:sz w:val="24"/>
          <w:szCs w:val="24"/>
        </w:rPr>
        <w:t>,</w:t>
      </w:r>
      <w:r w:rsidR="000C0F43" w:rsidRPr="00B16A45">
        <w:rPr>
          <w:rFonts w:ascii="Times New Roman" w:hAnsi="Times New Roman"/>
          <w:sz w:val="24"/>
          <w:szCs w:val="24"/>
        </w:rPr>
        <w:t xml:space="preserve">7m </w:t>
      </w:r>
    </w:p>
    <w:p w:rsidR="000C0F43" w:rsidRPr="00B16A45" w:rsidRDefault="00F45B05" w:rsidP="006B2EA4">
      <w:pPr>
        <w:widowControl/>
        <w:suppressAutoHyphens w:val="0"/>
        <w:overflowPunct/>
        <w:autoSpaceDE/>
        <w:autoSpaceDN/>
        <w:spacing w:after="6" w:line="244" w:lineRule="auto"/>
        <w:ind w:left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</w:t>
      </w:r>
      <w:r w:rsidR="006B2EA4" w:rsidRPr="00B16A45">
        <w:rPr>
          <w:rFonts w:ascii="Times New Roman" w:hAnsi="Times New Roman"/>
          <w:sz w:val="24"/>
          <w:szCs w:val="24"/>
        </w:rPr>
        <w:t>-</w:t>
      </w:r>
      <w:r w:rsidR="00720385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ścianka wspinaczkowa,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</w:t>
      </w:r>
      <w:r w:rsidR="00720385" w:rsidRPr="00B16A45">
        <w:rPr>
          <w:rFonts w:ascii="Times New Roman" w:hAnsi="Times New Roman"/>
          <w:sz w:val="24"/>
          <w:szCs w:val="24"/>
        </w:rPr>
        <w:t xml:space="preserve"> </w:t>
      </w:r>
      <w:r w:rsidR="000C0F43" w:rsidRPr="00B16A45">
        <w:rPr>
          <w:rFonts w:ascii="Times New Roman" w:hAnsi="Times New Roman"/>
          <w:sz w:val="24"/>
          <w:szCs w:val="24"/>
        </w:rPr>
        <w:t xml:space="preserve">sznurki do zawieszania,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rurki na różnych wysokościach,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drabinka metalowa, rurka do zjeżdżania,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przeplotnia z łańcucha, </w:t>
      </w:r>
    </w:p>
    <w:p w:rsidR="000C0F43" w:rsidRPr="00B16A45" w:rsidRDefault="006B2EA4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- </w:t>
      </w:r>
      <w:r w:rsidR="000C0F43" w:rsidRPr="00B16A45">
        <w:rPr>
          <w:rFonts w:ascii="Times New Roman" w:hAnsi="Times New Roman"/>
          <w:sz w:val="24"/>
          <w:szCs w:val="24"/>
        </w:rPr>
        <w:t xml:space="preserve">sznur do wspinaczki z elementami </w:t>
      </w:r>
    </w:p>
    <w:p w:rsidR="000C0F43" w:rsidRPr="00B16A45" w:rsidRDefault="00F45B05" w:rsidP="006B2EA4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   </w:t>
      </w:r>
      <w:r w:rsidR="006B2EA4" w:rsidRPr="00B16A45">
        <w:rPr>
          <w:rFonts w:ascii="Times New Roman" w:hAnsi="Times New Roman"/>
          <w:sz w:val="24"/>
          <w:szCs w:val="24"/>
        </w:rPr>
        <w:t xml:space="preserve">- </w:t>
      </w:r>
      <w:r w:rsidR="000C0F43" w:rsidRPr="00B16A45">
        <w:rPr>
          <w:rFonts w:ascii="Times New Roman" w:hAnsi="Times New Roman"/>
          <w:sz w:val="24"/>
          <w:szCs w:val="24"/>
        </w:rPr>
        <w:t xml:space="preserve">na górze pajęczyna linowa.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demontaż wraz z utylizacją: metalowe drabinki </w:t>
      </w:r>
      <w:r w:rsidR="000C0F43" w:rsidRPr="00B16A45">
        <w:rPr>
          <w:rFonts w:ascii="Times New Roman" w:hAnsi="Times New Roman"/>
          <w:sz w:val="24"/>
          <w:szCs w:val="24"/>
        </w:rPr>
        <w:t>3 szt., drewniana huśtawka podwójna, drewniany zestaw zabawowy w po</w:t>
      </w:r>
      <w:bookmarkStart w:id="0" w:name="_GoBack"/>
      <w:bookmarkEnd w:id="0"/>
      <w:r w:rsidR="000C0F43" w:rsidRPr="00B16A45">
        <w:rPr>
          <w:rFonts w:ascii="Times New Roman" w:hAnsi="Times New Roman"/>
          <w:sz w:val="24"/>
          <w:szCs w:val="24"/>
        </w:rPr>
        <w:t>staci hu</w:t>
      </w:r>
      <w:r w:rsidRPr="00B16A45">
        <w:rPr>
          <w:rFonts w:ascii="Times New Roman" w:hAnsi="Times New Roman"/>
          <w:sz w:val="24"/>
          <w:szCs w:val="24"/>
        </w:rPr>
        <w:t>śtawki i</w:t>
      </w:r>
      <w:r w:rsidR="006B2EA4" w:rsidRPr="00B16A45">
        <w:rPr>
          <w:rFonts w:ascii="Times New Roman" w:hAnsi="Times New Roman"/>
          <w:sz w:val="24"/>
          <w:szCs w:val="24"/>
        </w:rPr>
        <w:t xml:space="preserve"> wieży ze </w:t>
      </w:r>
      <w:r w:rsidRPr="00B16A45">
        <w:rPr>
          <w:rFonts w:ascii="Times New Roman" w:hAnsi="Times New Roman"/>
          <w:sz w:val="24"/>
          <w:szCs w:val="24"/>
        </w:rPr>
        <w:t xml:space="preserve">zjeżdżalnią </w:t>
      </w:r>
    </w:p>
    <w:p w:rsidR="000C0F43" w:rsidRPr="00B16A45" w:rsidRDefault="00F01F21" w:rsidP="006B2EA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lastRenderedPageBreak/>
        <w:t>d</w:t>
      </w:r>
      <w:r w:rsidR="000C0F43" w:rsidRPr="00B16A45">
        <w:rPr>
          <w:rFonts w:ascii="Times New Roman" w:hAnsi="Times New Roman"/>
          <w:sz w:val="24"/>
          <w:szCs w:val="24"/>
        </w:rPr>
        <w:t xml:space="preserve">emontaż i montaż we wskazanym miejscu huśtawki wagowej </w:t>
      </w:r>
      <w:r w:rsidRPr="00B16A45">
        <w:rPr>
          <w:rFonts w:ascii="Times New Roman" w:hAnsi="Times New Roman"/>
          <w:sz w:val="24"/>
          <w:szCs w:val="24"/>
        </w:rPr>
        <w:t xml:space="preserve">. </w:t>
      </w:r>
    </w:p>
    <w:p w:rsidR="00F01F21" w:rsidRPr="00B16A45" w:rsidRDefault="00F01F21" w:rsidP="00421531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ul. Jagiełły dz. nr 63 obręb Kamień Pomorski nr 2:</w:t>
      </w:r>
    </w:p>
    <w:p w:rsidR="00F01F21" w:rsidRPr="00B16A45" w:rsidRDefault="00F01F21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a) karuzela krzyżowa, </w:t>
      </w:r>
    </w:p>
    <w:p w:rsidR="00F01F21" w:rsidRPr="00B16A45" w:rsidRDefault="00F01F21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b) piaskownica 200 cm x 200 cm z siedziskami, </w:t>
      </w:r>
    </w:p>
    <w:p w:rsidR="00F01F21" w:rsidRPr="00B16A45" w:rsidRDefault="00720385" w:rsidP="00F01F21">
      <w:pPr>
        <w:pStyle w:val="Akapitzlist"/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>c) kosz</w:t>
      </w:r>
      <w:r w:rsidR="00F01F21" w:rsidRPr="00B16A45">
        <w:rPr>
          <w:rFonts w:ascii="Times New Roman" w:hAnsi="Times New Roman"/>
          <w:sz w:val="24"/>
          <w:szCs w:val="24"/>
        </w:rPr>
        <w:t xml:space="preserve"> na śmieci- metal</w:t>
      </w:r>
    </w:p>
    <w:p w:rsidR="00F01F21" w:rsidRPr="00B16A45" w:rsidRDefault="00C453EC" w:rsidP="00F01F21">
      <w:pPr>
        <w:widowControl/>
        <w:suppressAutoHyphens w:val="0"/>
        <w:overflowPunct/>
        <w:autoSpaceDE/>
        <w:autoSpaceDN/>
        <w:spacing w:after="6" w:line="244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16A45">
        <w:rPr>
          <w:rFonts w:ascii="Times New Roman" w:hAnsi="Times New Roman"/>
          <w:sz w:val="24"/>
          <w:szCs w:val="24"/>
        </w:rPr>
        <w:t xml:space="preserve">            </w:t>
      </w:r>
      <w:r w:rsidR="00F01F21" w:rsidRPr="00B16A45">
        <w:rPr>
          <w:rFonts w:ascii="Times New Roman" w:hAnsi="Times New Roman"/>
          <w:sz w:val="24"/>
          <w:szCs w:val="24"/>
        </w:rPr>
        <w:t>d) demontaż wraz z utylizacją piaskowni</w:t>
      </w:r>
      <w:r w:rsidR="00F45B05" w:rsidRPr="00B16A45">
        <w:rPr>
          <w:rFonts w:ascii="Times New Roman" w:hAnsi="Times New Roman"/>
          <w:sz w:val="24"/>
          <w:szCs w:val="24"/>
        </w:rPr>
        <w:t>c</w:t>
      </w:r>
      <w:r w:rsidR="00F01F21" w:rsidRPr="00B16A45">
        <w:rPr>
          <w:rFonts w:ascii="Times New Roman" w:hAnsi="Times New Roman"/>
          <w:sz w:val="24"/>
          <w:szCs w:val="24"/>
        </w:rPr>
        <w:t xml:space="preserve">a drewniana, kosz na śmieci, </w:t>
      </w:r>
    </w:p>
    <w:p w:rsidR="000C0F43" w:rsidRPr="00B16A45" w:rsidRDefault="000C0F43" w:rsidP="000C0F43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F43" w:rsidRPr="00B16A45" w:rsidRDefault="000C0F43" w:rsidP="000C0F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:rsidR="000C0F43" w:rsidRPr="00B16A45" w:rsidRDefault="000C0F43" w:rsidP="000C0F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A45"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 xml:space="preserve">Wykonawca oświadcza, że posiada niezbędne materiały i narzędzia, a także posiada </w:t>
      </w:r>
    </w:p>
    <w:p w:rsidR="000C0F43" w:rsidRPr="00B16A45" w:rsidRDefault="000C0F43" w:rsidP="000C0F4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odpowiednią wiedzę i doświadczenie potrzebne do wykonania przedmiotu zamówienia.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 xml:space="preserve">Umowa zostaje zawarta na podstawie złożonej przez Wykonawcę oferty z dnia </w:t>
      </w:r>
      <w:r w:rsidR="00F01F21" w:rsidRPr="00B16A45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B16A45">
        <w:rPr>
          <w:rFonts w:ascii="Times New Roman" w:hAnsi="Times New Roman"/>
          <w:color w:val="000000"/>
          <w:sz w:val="24"/>
          <w:szCs w:val="24"/>
        </w:rPr>
        <w:t>., która stanowi integralną część umowy</w:t>
      </w:r>
    </w:p>
    <w:p w:rsidR="000C0F43" w:rsidRPr="00B16A45" w:rsidRDefault="000C0F43" w:rsidP="000C0F43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16A45">
        <w:rPr>
          <w:rFonts w:ascii="Times New Roman" w:hAnsi="Times New Roman"/>
          <w:color w:val="000000"/>
          <w:sz w:val="24"/>
          <w:szCs w:val="24"/>
        </w:rPr>
        <w:t>Roboty, będące przedmiotem umowy, zostaną wykonane przy użyciu urządzeń i materiałów dostarczonych przez Wykonawcę w ramach wynagrodzenia określonego niniejszą umową.</w:t>
      </w:r>
    </w:p>
    <w:p w:rsidR="000C0F43" w:rsidRPr="00B16A45" w:rsidRDefault="000C0F43" w:rsidP="000C0F43">
      <w:pPr>
        <w:rPr>
          <w:rFonts w:ascii="Times New Roman" w:hAnsi="Times New Roman"/>
          <w:color w:val="000000"/>
          <w:sz w:val="24"/>
          <w:szCs w:val="24"/>
        </w:rPr>
      </w:pPr>
    </w:p>
    <w:p w:rsidR="000C0F43" w:rsidRPr="00F45B05" w:rsidRDefault="000C0F43" w:rsidP="000C0F43">
      <w:pPr>
        <w:ind w:left="709"/>
        <w:jc w:val="center"/>
        <w:rPr>
          <w:rFonts w:ascii="Times New Roman" w:hAnsi="Times New Roman"/>
        </w:rPr>
      </w:pPr>
      <w:r w:rsidRPr="00B16A45">
        <w:rPr>
          <w:rFonts w:ascii="Times New Roman" w:hAnsi="Times New Roman"/>
          <w:b/>
          <w:sz w:val="24"/>
          <w:szCs w:val="24"/>
        </w:rPr>
        <w:t>Termin realizacji umowy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3.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Strony ustaliły termin wykonania prac do dnia </w:t>
      </w:r>
      <w:r w:rsidR="00F01F21" w:rsidRPr="00F45B05">
        <w:rPr>
          <w:rFonts w:ascii="Times New Roman" w:hAnsi="Times New Roman"/>
          <w:color w:val="000000"/>
          <w:sz w:val="24"/>
          <w:u w:val="single"/>
        </w:rPr>
        <w:t>…………………….</w:t>
      </w:r>
      <w:r w:rsidRPr="00F45B05">
        <w:rPr>
          <w:rFonts w:ascii="Times New Roman" w:hAnsi="Times New Roman"/>
          <w:color w:val="000000"/>
          <w:sz w:val="24"/>
          <w:u w:val="single"/>
        </w:rPr>
        <w:t xml:space="preserve">. 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Zamawiający z dniem podpisania umowy przekazuje Wykonawcy teren prac (działki wg wykazu § 1</w:t>
      </w:r>
      <w:r w:rsidR="00035D5B">
        <w:rPr>
          <w:rFonts w:ascii="Times New Roman" w:hAnsi="Times New Roman"/>
          <w:color w:val="000000"/>
          <w:sz w:val="24"/>
        </w:rPr>
        <w:t>)</w:t>
      </w:r>
    </w:p>
    <w:p w:rsidR="000C0F43" w:rsidRPr="00F45B05" w:rsidRDefault="000C0F43" w:rsidP="000C0F43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Od chwili protokolarnego przekazania terenu do czasu jego oddania Zamawiającemu, Wykonawca ponosi odpowiedzialność cywilną za szkody wynikłe na tym terenie.</w:t>
      </w:r>
    </w:p>
    <w:p w:rsidR="000C0F43" w:rsidRPr="00F45B05" w:rsidRDefault="000C0F43" w:rsidP="000C0F43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Wynagrodzenie 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4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zapłaci Wykonawcy wynagrodzenie ryczałtowe brutto w </w:t>
      </w:r>
      <w:r w:rsidR="00F01F21" w:rsidRPr="00F45B05">
        <w:rPr>
          <w:rFonts w:ascii="Times New Roman" w:hAnsi="Times New Roman"/>
          <w:color w:val="000000"/>
          <w:sz w:val="24"/>
        </w:rPr>
        <w:t xml:space="preserve">……………………..zł </w:t>
      </w:r>
      <w:r w:rsidRPr="00F45B05">
        <w:rPr>
          <w:rFonts w:ascii="Times New Roman" w:hAnsi="Times New Roman"/>
          <w:color w:val="000000"/>
          <w:sz w:val="24"/>
        </w:rPr>
        <w:t xml:space="preserve"> zawierające 23% podatku VAT </w:t>
      </w:r>
      <w:r w:rsidRPr="00F45B05">
        <w:rPr>
          <w:rFonts w:ascii="Times New Roman" w:hAnsi="Times New Roman"/>
          <w:b/>
          <w:color w:val="000000"/>
          <w:sz w:val="24"/>
        </w:rPr>
        <w:t xml:space="preserve">(słownie: </w:t>
      </w:r>
      <w:r w:rsidR="00F01F21" w:rsidRPr="00F45B05">
        <w:rPr>
          <w:rFonts w:ascii="Times New Roman" w:hAnsi="Times New Roman"/>
          <w:b/>
          <w:color w:val="000000"/>
          <w:sz w:val="24"/>
        </w:rPr>
        <w:t xml:space="preserve">…………………………………………. złotych </w:t>
      </w:r>
      <w:r w:rsidRPr="00F45B05">
        <w:rPr>
          <w:rFonts w:ascii="Times New Roman" w:hAnsi="Times New Roman"/>
          <w:b/>
          <w:color w:val="000000"/>
          <w:sz w:val="24"/>
        </w:rPr>
        <w:t>0</w:t>
      </w:r>
      <w:r w:rsidR="00F01F21" w:rsidRPr="00F45B05">
        <w:rPr>
          <w:rFonts w:ascii="Times New Roman" w:hAnsi="Times New Roman"/>
          <w:b/>
          <w:color w:val="000000"/>
          <w:sz w:val="24"/>
        </w:rPr>
        <w:t>0</w:t>
      </w:r>
      <w:r w:rsidRPr="00F45B05">
        <w:rPr>
          <w:rFonts w:ascii="Times New Roman" w:hAnsi="Times New Roman"/>
          <w:b/>
          <w:color w:val="000000"/>
          <w:sz w:val="24"/>
        </w:rPr>
        <w:t>/100)</w:t>
      </w:r>
      <w:r w:rsidRPr="00F45B05">
        <w:rPr>
          <w:rFonts w:ascii="Times New Roman" w:hAnsi="Times New Roman"/>
          <w:color w:val="000000"/>
          <w:sz w:val="24"/>
        </w:rPr>
        <w:t xml:space="preserve"> w terminie14 dni od dnia przedłożenia przez Wykonawcę faktury VAT</w:t>
      </w:r>
      <w:r w:rsidRPr="00F45B05">
        <w:rPr>
          <w:rFonts w:ascii="Times New Roman" w:hAnsi="Times New Roman"/>
          <w:color w:val="FF0000"/>
          <w:sz w:val="24"/>
        </w:rPr>
        <w:t>.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Wykonawca wystawi fakturę, o której mowa w ust. 1 w terminie 7 dni od dnia </w:t>
      </w:r>
      <w:r w:rsidRPr="00F45B05">
        <w:rPr>
          <w:rFonts w:ascii="Times New Roman" w:hAnsi="Times New Roman"/>
          <w:sz w:val="24"/>
        </w:rPr>
        <w:t>bezusterkowego odbioru końcowego.</w:t>
      </w:r>
    </w:p>
    <w:p w:rsidR="000C0F43" w:rsidRPr="00F45B05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Dokumentem stwierdzającym dokonanie odbioru jest bezusterkowy protokół odbioru, podpisany przez strony uczestniczące w odbiorze. Stanowi on podstawę do wystawienia faktury za wykonane prace, o których mowa w § 1 niniejszej umowy.</w:t>
      </w:r>
    </w:p>
    <w:p w:rsidR="000C0F43" w:rsidRDefault="000C0F43" w:rsidP="000C0F43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B05">
        <w:rPr>
          <w:rFonts w:ascii="Times New Roman" w:hAnsi="Times New Roman"/>
          <w:color w:val="000000"/>
          <w:sz w:val="24"/>
          <w:szCs w:val="24"/>
        </w:rPr>
        <w:t>Zamawiający nie przewiduje indeksacji cen i udzielenia zaliczek.</w:t>
      </w:r>
    </w:p>
    <w:p w:rsidR="00D55075" w:rsidRPr="00F45B05" w:rsidRDefault="00D55075" w:rsidP="00D5507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Przedstawiciele stron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5.</w:t>
      </w:r>
    </w:p>
    <w:p w:rsidR="000C0F43" w:rsidRPr="00F45B05" w:rsidRDefault="000C0F43" w:rsidP="000C0F43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Przedstawicielem Zamawiającego jest: Kierownik Referatu PIGK Tadeusz Konopacki tel. 91 38 23 951 i Monika Macuga tel.: 91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38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>23</w:t>
      </w:r>
      <w:r w:rsidR="00F45B05">
        <w:rPr>
          <w:rFonts w:ascii="Times New Roman" w:hAnsi="Times New Roman"/>
          <w:color w:val="000000"/>
          <w:sz w:val="24"/>
        </w:rPr>
        <w:t xml:space="preserve"> </w:t>
      </w:r>
      <w:r w:rsidRPr="00F45B05">
        <w:rPr>
          <w:rFonts w:ascii="Times New Roman" w:hAnsi="Times New Roman"/>
          <w:color w:val="000000"/>
          <w:sz w:val="24"/>
        </w:rPr>
        <w:t xml:space="preserve">976, </w:t>
      </w:r>
    </w:p>
    <w:p w:rsidR="000C0F43" w:rsidRPr="00F45B05" w:rsidRDefault="000C0F43" w:rsidP="000C0F43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Przedstawicielem Wykonawcy jest: </w:t>
      </w:r>
      <w:r w:rsidR="00F01F21" w:rsidRPr="00F45B05">
        <w:rPr>
          <w:rFonts w:ascii="Times New Roman" w:hAnsi="Times New Roman"/>
          <w:color w:val="000000"/>
          <w:sz w:val="24"/>
        </w:rPr>
        <w:t>……………………………………………</w:t>
      </w:r>
    </w:p>
    <w:p w:rsidR="000C0F43" w:rsidRPr="00F45B05" w:rsidRDefault="000C0F43" w:rsidP="000C0F43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Obowiązki wykonawcy i zamawiającego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6.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Wykonawca zobowiązuje się dostarczyć na plac budowy odpowiednie materiały, </w:t>
      </w:r>
      <w:r w:rsidRPr="00F45B05">
        <w:rPr>
          <w:rFonts w:ascii="Times New Roman" w:hAnsi="Times New Roman"/>
          <w:color w:val="000000"/>
          <w:sz w:val="24"/>
        </w:rPr>
        <w:lastRenderedPageBreak/>
        <w:t>maszyny i urządzenia niezbędne do prawidłowego wykonania przedmiotu umowy.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Rozpoczęcie odbioru przedmiotu umowy nastąpi niezwłocznie po złożeniu przez Wykonawcę pisemnego </w:t>
      </w:r>
      <w:r w:rsidR="00F01F21" w:rsidRPr="00F45B05">
        <w:rPr>
          <w:rFonts w:ascii="Times New Roman" w:hAnsi="Times New Roman"/>
          <w:color w:val="000000"/>
          <w:sz w:val="24"/>
        </w:rPr>
        <w:t xml:space="preserve">lub telefonicznego </w:t>
      </w:r>
      <w:r w:rsidRPr="00F45B05">
        <w:rPr>
          <w:rFonts w:ascii="Times New Roman" w:hAnsi="Times New Roman"/>
          <w:color w:val="000000"/>
          <w:sz w:val="24"/>
        </w:rPr>
        <w:t>zgłoszenia gotowości do odbioru.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zobowiązuje się do:</w:t>
      </w:r>
    </w:p>
    <w:p w:rsidR="000C0F43" w:rsidRPr="00F45B05" w:rsidRDefault="000C0F43" w:rsidP="000C0F4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przekazania placu budowy,</w:t>
      </w:r>
    </w:p>
    <w:p w:rsidR="000C0F43" w:rsidRPr="00F45B05" w:rsidRDefault="000C0F43" w:rsidP="000C0F43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zapłaty wynagrodzenia za wykonany przedmiot umowy,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nie jest zobowiązany do przyjmowania robót częściowo. 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Do obowiązków Wykonawcy należy: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przejęcie terenu robót od Zamawiającego,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zabezpieczenie i oznakowanie na własny koszt robót, w sposób zapewniający bezpieczne prowadzenie prac,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zapewnienie na własny koszt dozoru mienia na terenie robót, wykonanie zasilania placu budowy oraz pokrycie we własnym zakresie kosztów mediów,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wykonania przedmiotu umowy z materiałów własnych odpowiadających wymaganiom określonym </w:t>
      </w:r>
      <w:r w:rsidR="00D55075">
        <w:rPr>
          <w:rFonts w:ascii="Times New Roman" w:hAnsi="Times New Roman"/>
          <w:color w:val="000000"/>
          <w:sz w:val="24"/>
        </w:rPr>
        <w:t xml:space="preserve">we właściwych przepisach, 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45B05">
        <w:rPr>
          <w:rFonts w:ascii="Times New Roman" w:hAnsi="Times New Roman"/>
          <w:color w:val="000000"/>
          <w:sz w:val="24"/>
        </w:rPr>
        <w:t xml:space="preserve">zapewnienie na własny koszt transportu odpadów do miejsc ich wykorzystania lub utylizacji, łącznie z kosztami utylizacji. Miejsce składowania materiałów </w:t>
      </w:r>
      <w:r w:rsidRPr="00F45B05">
        <w:rPr>
          <w:rFonts w:ascii="Times New Roman" w:hAnsi="Times New Roman"/>
          <w:color w:val="000000"/>
        </w:rPr>
        <w:t>przeznaczonych do ponownego wykorzystania wskaże Zamawiający,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</w:rPr>
        <w:t xml:space="preserve">jako wytwarzający odpady – do przestrzegania przepisów prawnych wynikających z następujących ustaw: ustawy z dnia 27.04.2001 r. Prawo ochrony środowiska </w:t>
      </w:r>
      <w:r w:rsidR="00F45B05" w:rsidRPr="00F45B05">
        <w:rPr>
          <w:rFonts w:ascii="Times New Roman" w:hAnsi="Times New Roman"/>
        </w:rPr>
        <w:t>(Dz.U. z 2021 r. poz. 1973</w:t>
      </w:r>
      <w:r w:rsidRPr="00F45B05">
        <w:rPr>
          <w:rFonts w:ascii="Times New Roman" w:hAnsi="Times New Roman"/>
          <w:b/>
          <w:bCs/>
          <w:shd w:val="clear" w:color="auto" w:fill="FFFFFF"/>
        </w:rPr>
        <w:t>)</w:t>
      </w:r>
      <w:r w:rsidRPr="00F45B05">
        <w:rPr>
          <w:rFonts w:ascii="Times New Roman" w:hAnsi="Times New Roman"/>
          <w:color w:val="000000"/>
        </w:rPr>
        <w:t>, ustawy z dnia 14.12.2012 r. o odpadach</w:t>
      </w:r>
      <w:r w:rsidRPr="00F45B05">
        <w:rPr>
          <w:rFonts w:ascii="Times New Roman" w:hAnsi="Times New Roman"/>
          <w:b/>
          <w:bCs/>
          <w:color w:val="333333"/>
          <w:shd w:val="clear" w:color="auto" w:fill="FFFFFF"/>
        </w:rPr>
        <w:t> </w:t>
      </w:r>
      <w:r w:rsidRPr="00F45B05">
        <w:rPr>
          <w:rFonts w:ascii="Times New Roman" w:hAnsi="Times New Roman"/>
          <w:bCs/>
          <w:shd w:val="clear" w:color="auto" w:fill="FFFFFF"/>
        </w:rPr>
        <w:t>(</w:t>
      </w:r>
      <w:r w:rsidR="0009068D" w:rsidRPr="00F45B05">
        <w:rPr>
          <w:rFonts w:ascii="Times New Roman" w:hAnsi="Times New Roman"/>
          <w:bCs/>
          <w:shd w:val="clear" w:color="auto" w:fill="FFFFFF"/>
        </w:rPr>
        <w:t>Dz.U. z 2022 r. poz. 69</w:t>
      </w:r>
      <w:r w:rsidRPr="00F45B05">
        <w:rPr>
          <w:rFonts w:ascii="Times New Roman" w:hAnsi="Times New Roman"/>
          <w:bCs/>
          <w:shd w:val="clear" w:color="auto" w:fill="FFFFFF"/>
        </w:rPr>
        <w:t>9)</w:t>
      </w:r>
      <w:r w:rsidRPr="00F45B05">
        <w:rPr>
          <w:rFonts w:ascii="Times New Roman" w:hAnsi="Times New Roman"/>
          <w:color w:val="000000"/>
        </w:rPr>
        <w:t xml:space="preserve"> powołane przepisy prawne Wykonawca zobowiązuje się stosować z uwzględnieniem ewentualnych zmian stanu prawnego w tym zakresie</w:t>
      </w:r>
      <w:r w:rsidRPr="00F45B05">
        <w:rPr>
          <w:rFonts w:ascii="Times New Roman" w:hAnsi="Times New Roman"/>
          <w:color w:val="000000"/>
          <w:sz w:val="24"/>
        </w:rPr>
        <w:t>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ponoszenia odpowiedzialności za stan i przestrzeganie przepisów bhp, ochronę p.poż. i dozór mienia na terenie robót, jak i za wszelkie szkody powstałe w trakcie trwania robót na części obiektu i terenie przejętym od Zamawiającego lub mającym związek z prowadzonymi robotami,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terminowego wykonania i przekazania do eksploatacji przedmiotu umowy,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ponoszenia odpowiedzialności za bezpieczeństwo wszelkich działań prowadzonych na terenie robót i poza nim, a związanych z wykonaniem przedmiotu umowy,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ponoszenia odpowiedzialności za szkody oraz następstwa nieszczęśliwych wypadków pracowników i osób trzecich, powstałe w związku z prowadzonymi robotami w tym także ruchem pojazdów,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zabezpieczenie instalacji, urządzeń i obiektów oraz drzew na terenie robót i w jej bezpośrednim otoczeniu, przed ich zniszczeniem lub uszkodzeniem w trakcie wykonywania robót,</w:t>
      </w:r>
    </w:p>
    <w:p w:rsidR="000C0F43" w:rsidRPr="00F45B05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dbanie o porządek na terenie robót oraz utrzymywanie terenu robót w należytym stanie i porządku oraz w stanie wolnym od przeszkód komunikacyjnych,</w:t>
      </w:r>
    </w:p>
    <w:p w:rsidR="000C0F43" w:rsidRDefault="000C0F43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 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</w:t>
      </w:r>
      <w:r w:rsidR="00D55075">
        <w:rPr>
          <w:rFonts w:ascii="Times New Roman" w:hAnsi="Times New Roman"/>
          <w:color w:val="000000"/>
          <w:sz w:val="24"/>
        </w:rPr>
        <w:t>;</w:t>
      </w:r>
    </w:p>
    <w:p w:rsidR="00D55075" w:rsidRPr="00F45B05" w:rsidRDefault="00D55075" w:rsidP="000C0F43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Wykonawca odpowiada za szkody wyrządzone osobom trzecim, na skutek </w:t>
      </w:r>
      <w:r>
        <w:rPr>
          <w:rFonts w:ascii="Times New Roman" w:hAnsi="Times New Roman"/>
          <w:color w:val="000000"/>
          <w:sz w:val="24"/>
        </w:rPr>
        <w:lastRenderedPageBreak/>
        <w:t>wadliwości zamontowanych urządzeń, o których mowa w § 1.</w:t>
      </w:r>
    </w:p>
    <w:p w:rsidR="000C0F43" w:rsidRPr="00F45B05" w:rsidRDefault="000C0F43" w:rsidP="000C0F43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dostarczy Zamawiającemu w dniu dostawy przedmiotu umowy gwarancję, certyfikaty zgodności dostarczonych i wbudowanych urządzeń z obowiązującą normą, karty techniczne urządzeń, instrukcje użytkowania i konserwacji oraz oświadczenie, że dostarczone i wbudowane urządzenie zabawowe jest zgodne co do wymogów jakościowych opisanych w ofercie i umowie, że zostały prawidłowo posadowione/wbudowane zgodnie z obowiązującymi przepisami i normami i mogą być bezpiecznie użytkowane oraz że teren po wykonaniu prac montażowych został doprowadzony do należytego stanu i porządku.</w:t>
      </w:r>
    </w:p>
    <w:p w:rsidR="000C0F43" w:rsidRPr="00F45B05" w:rsidRDefault="000C0F43" w:rsidP="000C0F43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Odbiory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 7.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Strony ustalają, że przedmiotem odbioru końcowego jest wykonanie robót objętych umową, potwierdzone protokołem odbioru.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 xml:space="preserve">Zamawiający na podstawie złożonego zawiadomienia wyznacza termin odbioru końcowego. Odbiór końcowy powinien odbyć się nie później niż w ciągu 7 dni licząc od daty otrzymania zawiadomienia od wykonawcy.  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toku czynności odbioru końcowego zostanie stwierdzone, że przedmiot odbioru nie osiągnął gotowości do odbioru z powodu nie zakończenia robót lub jego wadliwego wykonania, to Zamawiający odmówi odbioru z winy Wykonawcy.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O terminie odbioru końcowego Wykonawca ma obowiązek poinformowania podwykonawców, przy udziale których wykonał przedmiot umowy.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ma prawo wstrzymać czynności odbioru końcowego przedmiotu umowy, jeżeli w czasie tych czynności ujawniono istnienie takich wad, które uzna za istotne - aż do czasu usunięcia tych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toku czynności odbioru zostaną stwierdzone wady, Zamawiającemu przysługują następujące uprawnienia:</w:t>
      </w:r>
    </w:p>
    <w:p w:rsidR="000C0F43" w:rsidRPr="00F45B05" w:rsidRDefault="000C0F43" w:rsidP="000C0F43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wady nie nadają się do usunięcia i uniemożliwiają korzystanie z przedmiotu umowy zgodnie z przeznaczenie to:</w:t>
      </w:r>
    </w:p>
    <w:p w:rsidR="000C0F43" w:rsidRPr="00F45B05" w:rsidRDefault="000C0F43" w:rsidP="000C0F4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może odstąpić od umowy lub żądać wykonania przedmiotu odbioru lub jego odpowiedniej części po raz drugi,</w:t>
      </w:r>
    </w:p>
    <w:p w:rsidR="000C0F43" w:rsidRPr="00F45B05" w:rsidRDefault="000C0F43" w:rsidP="000C0F4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zleci wykonanie przedmiotu odbioru lub jego odpowiedniej części od nowa osobie trzeciej na koszt Wykonawcy,</w:t>
      </w:r>
    </w:p>
    <w:p w:rsidR="000C0F43" w:rsidRPr="00F45B05" w:rsidRDefault="000C0F43" w:rsidP="000C0F43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wady nie nadają się do usunięcia lecz nie uniemożliwiają korzystania z przedmiotu umowy zgodnie z przeznaczeniem, Zamawiający ma prawo do odpowiedniego obniżenia wynagrodzenia za wykonanie przedmiotu umowy.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Wykonawcy nie przysługuje wynagrodzenie za prace, materiały i urządzenia użyte w celu usunięcia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Strony postanawiają, że z czynności odbioru robót innych niż wymienione w ust. 1 sporządzony zostanie protokół zawierający wszelkie ustalenia dokonane w toku odbioru, jak też terminy wyznaczone na usunięcie stwierdzonych w tej dacie wad.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zobowiązany jest do zawiadomienia Zamawiającego o usunięciu wad oraz do żądania wyznaczenia terminu odbioru robót uprzednio zakwestionowanych jako wadliwych.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lastRenderedPageBreak/>
        <w:t>Po podpisaniu przez Zamawiającego bezusterkowego protokołu odbioru końcowego rozpocznie się okres rękojmi i gwarancji.</w:t>
      </w:r>
    </w:p>
    <w:p w:rsidR="000C0F43" w:rsidRPr="00F45B05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wyznaczy datę pierwszego przeglądu wykonanego zadania przed upływem okresu rękojmi i gwarancji.</w:t>
      </w:r>
    </w:p>
    <w:p w:rsidR="000C0F43" w:rsidRDefault="000C0F43" w:rsidP="000C0F4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Zamawiający nie jest zobowiązany do przyjmowania robót częściowo.</w:t>
      </w:r>
    </w:p>
    <w:p w:rsidR="00D55075" w:rsidRPr="00F45B05" w:rsidRDefault="00D55075" w:rsidP="00B16A45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Odstąpienie od umowy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8.</w:t>
      </w:r>
    </w:p>
    <w:p w:rsidR="00035D5B" w:rsidRPr="00D55075" w:rsidRDefault="00035D5B" w:rsidP="00035D5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035D5B">
        <w:rPr>
          <w:rFonts w:ascii="Times New Roman" w:hAnsi="Times New Roman"/>
          <w:color w:val="000000"/>
          <w:sz w:val="24"/>
        </w:rPr>
        <w:t xml:space="preserve">Niezależnie od uprawnień przewidzianych w przepisach powszechnie obowiązującego prawa, </w:t>
      </w:r>
      <w:r w:rsidR="000C0F43" w:rsidRPr="00035D5B">
        <w:rPr>
          <w:rFonts w:ascii="Times New Roman" w:hAnsi="Times New Roman"/>
          <w:color w:val="000000"/>
          <w:sz w:val="24"/>
        </w:rPr>
        <w:t>Zamawiający może odstąpić od umowy</w:t>
      </w:r>
      <w:r>
        <w:rPr>
          <w:rFonts w:ascii="Times New Roman" w:hAnsi="Times New Roman"/>
          <w:color w:val="000000"/>
          <w:sz w:val="24"/>
        </w:rPr>
        <w:t>: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>w razie otwarcia likwidacji Wykonawcy;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 xml:space="preserve">gdy zostanie wydany w trybie administracyjnym lub cywilnym nakaz zajęcia majątku Wykonawcy, co utrudnia lub uniemożliwia realizację umowy; </w:t>
      </w:r>
    </w:p>
    <w:p w:rsidR="00035D5B" w:rsidRPr="00AC7D4C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>gdy Wykonawca nie przystąpi do realizacji przedmiotu umowy bez uzasadnionych przyczyn lub przerwie wykonywanie robót bez przyczyny i niezwłocznie nie wznowi robót pomimo wezwania Zamawiającego do wznowienia robót;</w:t>
      </w:r>
    </w:p>
    <w:p w:rsidR="00035D5B" w:rsidRPr="00D55075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 w:rsidRPr="00AC7D4C">
        <w:t xml:space="preserve">gdy Wykonawca </w:t>
      </w:r>
      <w:r w:rsidRPr="00AC7D4C">
        <w:rPr>
          <w:rFonts w:eastAsia="MS Mincho"/>
        </w:rPr>
        <w:t xml:space="preserve">wykonywać będzie roboty niezgodnie z postanowieniami niniejszej umowy </w:t>
      </w:r>
      <w:r>
        <w:rPr>
          <w:rFonts w:eastAsia="MS Mincho"/>
        </w:rPr>
        <w:t>i nie dokona</w:t>
      </w:r>
      <w:r w:rsidRPr="00AC7D4C">
        <w:rPr>
          <w:rFonts w:eastAsia="MS Mincho"/>
        </w:rPr>
        <w:t xml:space="preserve"> ich naprawy oraz przystąpienia do właściwego ich wykonania w terminie 5 dni od daty wezwania przez Zamawiającego;</w:t>
      </w:r>
    </w:p>
    <w:p w:rsidR="00035D5B" w:rsidRDefault="00035D5B" w:rsidP="00035D5B">
      <w:pPr>
        <w:pStyle w:val="Default"/>
        <w:numPr>
          <w:ilvl w:val="1"/>
          <w:numId w:val="1"/>
        </w:numPr>
        <w:spacing w:line="276" w:lineRule="auto"/>
        <w:jc w:val="both"/>
      </w:pPr>
      <w:r>
        <w:t>jeżeli Wykonawca nie wykona przedmiotu umowy w terminie, o którym mowa w § 3 ust. 1</w:t>
      </w:r>
      <w:r w:rsidR="00D55075">
        <w:t>.</w:t>
      </w:r>
    </w:p>
    <w:p w:rsid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 xml:space="preserve">Zamawiający może odstąpić od umowy z przyczyn określonych w ust. </w:t>
      </w:r>
      <w:r>
        <w:rPr>
          <w:rFonts w:ascii="Times New Roman" w:hAnsi="Times New Roman"/>
          <w:sz w:val="24"/>
          <w:szCs w:val="24"/>
        </w:rPr>
        <w:t>1</w:t>
      </w:r>
      <w:r w:rsidRPr="00D55075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 xml:space="preserve">1-4 </w:t>
      </w:r>
      <w:r w:rsidRPr="00D55075">
        <w:rPr>
          <w:rFonts w:ascii="Times New Roman" w:hAnsi="Times New Roman"/>
          <w:sz w:val="24"/>
          <w:szCs w:val="24"/>
        </w:rPr>
        <w:t>w terminie 30 dni od powzięcia wiadomości o okolicznościach stanowiących podstawę odstąpienia, bądź od bezskutecznego upływu terminu wskazanego w wezwaniu Zamawiającego do usunięcia uchybień;</w:t>
      </w:r>
    </w:p>
    <w:p w:rsidR="00D55075" w:rsidRP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 xml:space="preserve">Odstąpienie uznaje się za skuteczne z chwilą doręczenia Wykonawcy w sposób zwyczajowo przyjęty dla potrzeb wykonania umowy, w stosunkach pomiędzy Zamawiającym i Wykonawcą. </w:t>
      </w:r>
    </w:p>
    <w:p w:rsidR="00D55075" w:rsidRPr="00D55075" w:rsidRDefault="00D55075" w:rsidP="00D55075">
      <w:pPr>
        <w:widowControl/>
        <w:numPr>
          <w:ilvl w:val="0"/>
          <w:numId w:val="1"/>
        </w:numPr>
        <w:tabs>
          <w:tab w:val="num" w:pos="567"/>
        </w:tabs>
        <w:overflowPunct/>
        <w:adjustRightInd w:val="0"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5075">
        <w:rPr>
          <w:rFonts w:ascii="Times New Roman" w:hAnsi="Times New Roman"/>
          <w:sz w:val="24"/>
          <w:szCs w:val="24"/>
        </w:rPr>
        <w:t>Odstąpienie jest możliwe w całym okresie obowiązywania umowy, a także po upływie terminu jej wykonania.</w:t>
      </w:r>
    </w:p>
    <w:p w:rsidR="00D55075" w:rsidRPr="00AC7D4C" w:rsidRDefault="00D55075" w:rsidP="00B16A45">
      <w:pPr>
        <w:pStyle w:val="Default"/>
        <w:spacing w:line="276" w:lineRule="auto"/>
        <w:jc w:val="both"/>
      </w:pPr>
    </w:p>
    <w:p w:rsidR="000C0F43" w:rsidRPr="00F45B05" w:rsidRDefault="000C0F43" w:rsidP="000C0F43">
      <w:pPr>
        <w:pStyle w:val="Akapitzlist"/>
        <w:tabs>
          <w:tab w:val="left" w:pos="1440"/>
        </w:tabs>
        <w:ind w:left="284"/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ind w:left="720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 xml:space="preserve">                                                     Kary umowne</w:t>
      </w:r>
    </w:p>
    <w:p w:rsidR="000C0F43" w:rsidRPr="00F45B05" w:rsidRDefault="000C0F43" w:rsidP="000C0F43">
      <w:pPr>
        <w:ind w:left="720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 xml:space="preserve">                                                           § 9.</w:t>
      </w:r>
    </w:p>
    <w:p w:rsidR="000C0F43" w:rsidRPr="00F45B05" w:rsidRDefault="000C0F43" w:rsidP="000C0F4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45B05">
        <w:rPr>
          <w:rFonts w:ascii="Times New Roman" w:hAnsi="Times New Roman"/>
          <w:sz w:val="24"/>
        </w:rPr>
        <w:t xml:space="preserve">Odstępując od umowy z przyczyn leżących po stronie Wykonawcy, Zamawiający ma prawo żądać od Wykonawcy zapłaty kary umownej w wysokości 10% wynagrodzenia brutto określonego w  § 4 ust. 1. </w:t>
      </w:r>
    </w:p>
    <w:p w:rsidR="000C0F43" w:rsidRPr="00F45B05" w:rsidRDefault="000C0F43" w:rsidP="000C0F4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 xml:space="preserve">Odstępując od umowy z przyczyn </w:t>
      </w:r>
      <w:r w:rsidR="00D55075">
        <w:rPr>
          <w:rFonts w:ascii="Times New Roman" w:hAnsi="Times New Roman"/>
          <w:sz w:val="24"/>
        </w:rPr>
        <w:t xml:space="preserve">leżących po stronie Zamawiającego, </w:t>
      </w:r>
      <w:r w:rsidRPr="00F45B05">
        <w:rPr>
          <w:rFonts w:ascii="Times New Roman" w:hAnsi="Times New Roman"/>
          <w:sz w:val="24"/>
        </w:rPr>
        <w:t xml:space="preserve">Wykonawca ma prawo żądać od Zamawiającego zapłaty kary umownej w wysokości 10% wynagrodzenia brutto określonego w § 4 ust. 1. </w:t>
      </w:r>
    </w:p>
    <w:p w:rsidR="00D55075" w:rsidRPr="00D55075" w:rsidRDefault="000C0F43" w:rsidP="00D55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>W przypadku zwłoki w zakończeniu prac</w:t>
      </w:r>
      <w:r w:rsidR="00D55075">
        <w:rPr>
          <w:rFonts w:ascii="Times New Roman" w:hAnsi="Times New Roman"/>
          <w:sz w:val="24"/>
        </w:rPr>
        <w:t xml:space="preserve"> w terminie, o którym mowa w § 3 ust. 1, </w:t>
      </w:r>
      <w:r w:rsidRPr="00F45B05">
        <w:rPr>
          <w:rFonts w:ascii="Times New Roman" w:hAnsi="Times New Roman"/>
          <w:sz w:val="24"/>
        </w:rPr>
        <w:t xml:space="preserve"> Wykonawca zobowiązany będzie do zapłaty kary umownej w wysokości 0,2% wartości wynagrodzenia brutto, o którym mowa w § 4 ust. 1, za każdy dzień zwłoki.</w:t>
      </w:r>
    </w:p>
    <w:p w:rsidR="00D55075" w:rsidRPr="00B16A4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D55075">
        <w:rPr>
          <w:rFonts w:ascii="Times New Roman" w:hAnsi="Times New Roman"/>
          <w:sz w:val="24"/>
        </w:rPr>
        <w:lastRenderedPageBreak/>
        <w:t xml:space="preserve">W przypadku stwierdzenia – przy odbiorze końcowym lub w okresie gwarancji lub rękojmi usterek lub wad, Zamawiający wyznaczy Wykonawcy 7 dniowy termin na ich usunięcie. Po bezskutecznym upływie wyznaczonego terminu, Wykonawca obowiązany będzie do zapłaty kary umownej w wysokości 0,2% wynagrodzenia brutto, o którym mowa w § 4 ust. 1, za każdy dzień zwłoki do dnia usunięcia wad. </w:t>
      </w:r>
    </w:p>
    <w:p w:rsidR="00D55075" w:rsidRPr="00B16A4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sz w:val="24"/>
        </w:rPr>
        <w:t>Zamawiającemu przysługuje prawo dochodzenia odszkodowania przewyższającego wysokość zastrzeżonych kar umownych.</w:t>
      </w:r>
    </w:p>
    <w:p w:rsidR="00D55075" w:rsidRPr="00F45B05" w:rsidRDefault="00D55075" w:rsidP="00D55075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stają się wymagalne z chwilą zaistnienia podstaw do ich naliczenia, a w przypadku zwłoki, z każdym rozpoczętym dniem.</w:t>
      </w:r>
    </w:p>
    <w:p w:rsidR="000C0F43" w:rsidRPr="00F45B05" w:rsidRDefault="000C0F43" w:rsidP="000C0F43">
      <w:pPr>
        <w:rPr>
          <w:rFonts w:ascii="Times New Roman" w:hAnsi="Times New Roman"/>
          <w:b/>
          <w:sz w:val="24"/>
        </w:rPr>
      </w:pP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Gwarancja jakości</w:t>
      </w:r>
    </w:p>
    <w:p w:rsidR="000C0F43" w:rsidRPr="00F45B05" w:rsidRDefault="000C0F43" w:rsidP="000C0F43">
      <w:pPr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 10.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</w:p>
    <w:p w:rsidR="000C0F43" w:rsidRPr="00F45B05" w:rsidRDefault="000C0F43" w:rsidP="000C0F43">
      <w:pPr>
        <w:numPr>
          <w:ilvl w:val="3"/>
          <w:numId w:val="10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 xml:space="preserve">Wykonawca udziela </w:t>
      </w:r>
      <w:r w:rsidR="00F45B05">
        <w:rPr>
          <w:rFonts w:ascii="Times New Roman" w:hAnsi="Times New Roman"/>
          <w:color w:val="000000"/>
          <w:sz w:val="24"/>
        </w:rPr>
        <w:t>36</w:t>
      </w:r>
      <w:r w:rsidRPr="00F45B05">
        <w:rPr>
          <w:rFonts w:ascii="Times New Roman" w:hAnsi="Times New Roman"/>
          <w:color w:val="000000"/>
          <w:sz w:val="24"/>
        </w:rPr>
        <w:t xml:space="preserve"> miesięcznej gwarancji na wykonane prace i zobowiązuje się w terminie gwarancyjnym usunąć wszelkie powstałe wady i niedociągnięcia. Z gwarancji wyłączone są te wady, które powstały na skutek normalnego użytkowania przedmiotu umowy. </w:t>
      </w:r>
    </w:p>
    <w:p w:rsidR="000C0F43" w:rsidRPr="00F45B05" w:rsidRDefault="000C0F43" w:rsidP="000C0F43">
      <w:pPr>
        <w:numPr>
          <w:ilvl w:val="3"/>
          <w:numId w:val="10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</w:rPr>
        <w:t>Zamawiający może wykonać uprawnienia z tytułu gwarancji również po upływie jej terminu, jeżeli zgłosił Wykonawcy wadę na piśmie przed upływem tego terminu.</w:t>
      </w:r>
    </w:p>
    <w:p w:rsidR="00D55075" w:rsidRDefault="000C0F43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F45B05">
        <w:rPr>
          <w:rFonts w:ascii="Times New Roman" w:hAnsi="Times New Roman"/>
        </w:rPr>
        <w:t xml:space="preserve">Zamawiający Zgłasza awarie telefonicznie, mailowo lub na piśmie. Wykonawca usunie uszkodzenie w terminie 7 dni od odebrania zgłoszenia. </w:t>
      </w:r>
    </w:p>
    <w:p w:rsidR="00D55075" w:rsidRPr="00D55075" w:rsidRDefault="00D55075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D55075">
        <w:rPr>
          <w:rFonts w:ascii="Times New Roman" w:hAnsi="Times New Roman"/>
          <w:sz w:val="24"/>
        </w:rPr>
        <w:t>Wykonawca przystąpi do usunięcia wad zgłoszonych niezwłocznie, lecz nie później niż w ciągu 7 dni od dnia powiadomienia go przez Zamawiającego i usunie je w terminie nie dłuższym niż 7 dni od rozpoczęcia prac naprawczych chyba, że ze względu na specyfikę prac lub warunki atmosferyczne strony ustal</w:t>
      </w:r>
      <w:r>
        <w:rPr>
          <w:rFonts w:ascii="Times New Roman" w:hAnsi="Times New Roman"/>
          <w:sz w:val="24"/>
        </w:rPr>
        <w:t>ą</w:t>
      </w:r>
      <w:r w:rsidRPr="00D55075">
        <w:rPr>
          <w:rFonts w:ascii="Times New Roman" w:hAnsi="Times New Roman"/>
          <w:sz w:val="24"/>
        </w:rPr>
        <w:t xml:space="preserve"> inny termin.</w:t>
      </w:r>
    </w:p>
    <w:p w:rsidR="00D55075" w:rsidRPr="00D55075" w:rsidRDefault="00D55075" w:rsidP="00D55075">
      <w:pPr>
        <w:pStyle w:val="Akapitzlist"/>
        <w:widowControl/>
        <w:numPr>
          <w:ilvl w:val="3"/>
          <w:numId w:val="10"/>
        </w:numPr>
        <w:suppressAutoHyphens w:val="0"/>
        <w:overflowPunct/>
        <w:autoSpaceDE/>
        <w:autoSpaceDN/>
        <w:spacing w:after="160" w:line="259" w:lineRule="auto"/>
        <w:contextualSpacing/>
        <w:jc w:val="both"/>
        <w:textAlignment w:val="auto"/>
        <w:rPr>
          <w:rFonts w:ascii="Times New Roman" w:hAnsi="Times New Roman"/>
        </w:rPr>
      </w:pPr>
      <w:r w:rsidRPr="00D55075">
        <w:rPr>
          <w:rFonts w:ascii="Times New Roman" w:hAnsi="Times New Roman"/>
          <w:color w:val="000000"/>
          <w:sz w:val="24"/>
        </w:rPr>
        <w:t xml:space="preserve">Jeżeli Wykonawca nie przystąpi do usuwania wad i usterek w ciągu 7 dni od powiadomienia, Zamawiający ma prawo zlecenia naprawy innemu wykonawcy, a koszty takiej naprawy, zobowiązuje się pokryć Wykonawca, przy czym nie zwalnia go to z zapłaty kary umownej liczonej jak wskazano w niniejszej umowie. </w:t>
      </w:r>
    </w:p>
    <w:p w:rsidR="00D55075" w:rsidRPr="00F45B05" w:rsidRDefault="00D55075" w:rsidP="00D55075">
      <w:pPr>
        <w:pStyle w:val="Akapitzlist"/>
        <w:widowControl/>
        <w:suppressAutoHyphens w:val="0"/>
        <w:overflowPunct/>
        <w:autoSpaceDE/>
        <w:autoSpaceDN/>
        <w:spacing w:after="160" w:line="259" w:lineRule="auto"/>
        <w:ind w:left="2160"/>
        <w:contextualSpacing/>
        <w:jc w:val="both"/>
        <w:textAlignment w:val="auto"/>
        <w:rPr>
          <w:rFonts w:ascii="Times New Roman" w:hAnsi="Times New Roman"/>
        </w:rPr>
      </w:pPr>
    </w:p>
    <w:p w:rsidR="000C0F43" w:rsidRPr="00F45B05" w:rsidRDefault="000C0F43" w:rsidP="000C0F43">
      <w:pPr>
        <w:jc w:val="both"/>
        <w:rPr>
          <w:rFonts w:ascii="Times New Roman" w:hAnsi="Times New Roman"/>
        </w:rPr>
      </w:pP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RODO</w:t>
      </w:r>
    </w:p>
    <w:p w:rsidR="000C0F43" w:rsidRPr="00F45B05" w:rsidRDefault="000C0F43" w:rsidP="000C0F43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b/>
          <w:color w:val="000000"/>
          <w:sz w:val="24"/>
        </w:rPr>
        <w:t>§1</w:t>
      </w:r>
      <w:r w:rsidR="00D55075">
        <w:rPr>
          <w:rFonts w:ascii="Times New Roman" w:hAnsi="Times New Roman"/>
          <w:b/>
          <w:color w:val="000000"/>
          <w:sz w:val="24"/>
        </w:rPr>
        <w:t>1</w:t>
      </w:r>
      <w:r w:rsidRPr="00F45B05">
        <w:rPr>
          <w:rFonts w:ascii="Times New Roman" w:hAnsi="Times New Roman"/>
          <w:color w:val="000000"/>
          <w:sz w:val="24"/>
        </w:rPr>
        <w:t>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Wykonawcą jest osoba fizyczna, to zobowiązuje się ona do zapoznania z klauzulą informacyjną stanowiącą Załącznik nr 2 do Umowy.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0C0F43" w:rsidRPr="00F45B05" w:rsidRDefault="000C0F43" w:rsidP="000C0F43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F45B05">
        <w:rPr>
          <w:rFonts w:ascii="Times New Roman" w:hAnsi="Times New Roman"/>
          <w:color w:val="000000"/>
          <w:sz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sz w:val="24"/>
        </w:rPr>
        <w:t>Postanowienia końcowe</w:t>
      </w:r>
    </w:p>
    <w:p w:rsidR="000C0F43" w:rsidRPr="00F45B05" w:rsidRDefault="000C0F43" w:rsidP="000C0F43">
      <w:pPr>
        <w:jc w:val="center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>§ 1</w:t>
      </w:r>
      <w:r w:rsidR="00D55075">
        <w:rPr>
          <w:rFonts w:ascii="Times New Roman" w:hAnsi="Times New Roman"/>
          <w:b/>
          <w:color w:val="000000"/>
          <w:sz w:val="24"/>
        </w:rPr>
        <w:t>2</w:t>
      </w:r>
      <w:r w:rsidRPr="00F45B05">
        <w:rPr>
          <w:rFonts w:ascii="Times New Roman" w:hAnsi="Times New Roman"/>
          <w:b/>
          <w:color w:val="000000"/>
          <w:sz w:val="24"/>
        </w:rPr>
        <w:t>.</w:t>
      </w:r>
    </w:p>
    <w:p w:rsidR="000C0F43" w:rsidRPr="00F45B05" w:rsidRDefault="000C0F43" w:rsidP="000C0F43">
      <w:pPr>
        <w:numPr>
          <w:ilvl w:val="6"/>
          <w:numId w:val="11"/>
        </w:numPr>
        <w:spacing w:line="276" w:lineRule="auto"/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W zakresie nienormowanym niniejszą umową znajdują zastosowanie przepisy Kodeksu cywilnego. Zmiana umowy wymaga formy pisemnej pod rygorem nieważności</w:t>
      </w:r>
    </w:p>
    <w:p w:rsidR="000C0F43" w:rsidRPr="00F45B05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0C0F43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</w:rPr>
        <w:t>Wykonawca nie może dokonać cesji wierzytelności wynikających z niniejszej umowy bez pisemnej zgody Zamawiającego</w:t>
      </w:r>
      <w:r w:rsidR="00F45B05">
        <w:rPr>
          <w:rFonts w:ascii="Times New Roman" w:hAnsi="Times New Roman"/>
        </w:rPr>
        <w:t>.</w:t>
      </w:r>
    </w:p>
    <w:p w:rsidR="00D55075" w:rsidRPr="00F45B05" w:rsidRDefault="00D55075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 wynikające z niniejszej umowy Strony poddają pod właściwość sądu powszechnego według siedziby Zamawiającego.</w:t>
      </w:r>
    </w:p>
    <w:p w:rsidR="000C0F43" w:rsidRPr="00F45B05" w:rsidRDefault="000C0F43" w:rsidP="000C0F43">
      <w:pPr>
        <w:numPr>
          <w:ilvl w:val="6"/>
          <w:numId w:val="11"/>
        </w:numPr>
        <w:ind w:left="709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color w:val="000000"/>
          <w:sz w:val="24"/>
        </w:rPr>
        <w:t>Umowę sporządzono w dwóch jednobrzmiących egzemplarzach po jednym dla każdej ze Stron.</w:t>
      </w: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0C0F43" w:rsidRPr="00F45B05" w:rsidRDefault="000C0F43" w:rsidP="000C0F43">
      <w:pPr>
        <w:spacing w:line="247" w:lineRule="auto"/>
        <w:jc w:val="both"/>
        <w:rPr>
          <w:rFonts w:ascii="Times New Roman" w:hAnsi="Times New Roman"/>
        </w:rPr>
      </w:pPr>
      <w:r w:rsidRPr="00F45B05">
        <w:rPr>
          <w:rFonts w:ascii="Times New Roman" w:hAnsi="Times New Roman"/>
          <w:b/>
          <w:color w:val="000000"/>
          <w:sz w:val="24"/>
        </w:rPr>
        <w:t xml:space="preserve">ZAMAWIAJĄCY             </w:t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</w:r>
      <w:r w:rsidRPr="00F45B05">
        <w:rPr>
          <w:rFonts w:ascii="Times New Roman" w:hAnsi="Times New Roman"/>
          <w:b/>
          <w:color w:val="000000"/>
          <w:sz w:val="24"/>
        </w:rPr>
        <w:tab/>
        <w:t xml:space="preserve">WYKONAWCA                                                                                                </w:t>
      </w:r>
    </w:p>
    <w:p w:rsidR="000C0F43" w:rsidRPr="00F45B05" w:rsidRDefault="000C0F43" w:rsidP="000C0F43">
      <w:pPr>
        <w:spacing w:line="247" w:lineRule="auto"/>
        <w:rPr>
          <w:rFonts w:ascii="Times New Roman" w:hAnsi="Times New Roman"/>
        </w:rPr>
      </w:pPr>
    </w:p>
    <w:p w:rsidR="002916B0" w:rsidRPr="00F45B05" w:rsidRDefault="002916B0">
      <w:pPr>
        <w:rPr>
          <w:rFonts w:ascii="Times New Roman" w:hAnsi="Times New Roman"/>
        </w:rPr>
      </w:pPr>
    </w:p>
    <w:p w:rsidR="00423180" w:rsidRPr="00F45B05" w:rsidRDefault="00423180">
      <w:pPr>
        <w:rPr>
          <w:rFonts w:ascii="Times New Roman" w:hAnsi="Times New Roman"/>
        </w:rPr>
      </w:pPr>
    </w:p>
    <w:sectPr w:rsidR="00423180" w:rsidRPr="00F45B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CCE"/>
    <w:multiLevelType w:val="hybridMultilevel"/>
    <w:tmpl w:val="7ECCFD96"/>
    <w:lvl w:ilvl="0" w:tplc="E9D8C13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2A69"/>
    <w:multiLevelType w:val="hybridMultilevel"/>
    <w:tmpl w:val="595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534"/>
    <w:multiLevelType w:val="hybridMultilevel"/>
    <w:tmpl w:val="E2A20CBE"/>
    <w:lvl w:ilvl="0" w:tplc="536A7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569"/>
    <w:multiLevelType w:val="hybridMultilevel"/>
    <w:tmpl w:val="2C529C52"/>
    <w:lvl w:ilvl="0" w:tplc="928C8D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006403"/>
    <w:multiLevelType w:val="hybridMultilevel"/>
    <w:tmpl w:val="0D5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6A41"/>
    <w:multiLevelType w:val="hybridMultilevel"/>
    <w:tmpl w:val="A5D671D6"/>
    <w:lvl w:ilvl="0" w:tplc="77E40A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235B1"/>
    <w:multiLevelType w:val="hybridMultilevel"/>
    <w:tmpl w:val="0E5E9F44"/>
    <w:lvl w:ilvl="0" w:tplc="E5BABB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04B9F"/>
    <w:multiLevelType w:val="hybridMultilevel"/>
    <w:tmpl w:val="232CB7F6"/>
    <w:lvl w:ilvl="0" w:tplc="06B48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ABB0EE0"/>
    <w:multiLevelType w:val="hybridMultilevel"/>
    <w:tmpl w:val="F9164BB2"/>
    <w:lvl w:ilvl="0" w:tplc="61D2114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4DCE33F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00472"/>
    <w:multiLevelType w:val="hybridMultilevel"/>
    <w:tmpl w:val="5394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4E"/>
    <w:multiLevelType w:val="hybridMultilevel"/>
    <w:tmpl w:val="23F00B8E"/>
    <w:lvl w:ilvl="0" w:tplc="812857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25E9E"/>
    <w:multiLevelType w:val="hybridMultilevel"/>
    <w:tmpl w:val="66EA9DE6"/>
    <w:lvl w:ilvl="0" w:tplc="25C2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A64F8"/>
    <w:multiLevelType w:val="hybridMultilevel"/>
    <w:tmpl w:val="C5F49CCA"/>
    <w:lvl w:ilvl="0" w:tplc="28165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CD5A9C"/>
    <w:multiLevelType w:val="hybridMultilevel"/>
    <w:tmpl w:val="8E2CD1AA"/>
    <w:lvl w:ilvl="0" w:tplc="8E887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9227D"/>
    <w:multiLevelType w:val="hybridMultilevel"/>
    <w:tmpl w:val="A858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6502"/>
    <w:multiLevelType w:val="hybridMultilevel"/>
    <w:tmpl w:val="1574748C"/>
    <w:lvl w:ilvl="0" w:tplc="82BAB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256F"/>
    <w:multiLevelType w:val="multilevel"/>
    <w:tmpl w:val="CA62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67D623C"/>
    <w:multiLevelType w:val="hybridMultilevel"/>
    <w:tmpl w:val="82487DCE"/>
    <w:lvl w:ilvl="0" w:tplc="BFBC2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4A7629"/>
    <w:multiLevelType w:val="hybridMultilevel"/>
    <w:tmpl w:val="C2D04AEC"/>
    <w:lvl w:ilvl="0" w:tplc="CE784A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6B02"/>
    <w:multiLevelType w:val="hybridMultilevel"/>
    <w:tmpl w:val="5CE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EC3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70BB6"/>
    <w:multiLevelType w:val="multilevel"/>
    <w:tmpl w:val="AC002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1D7CC8"/>
    <w:multiLevelType w:val="hybridMultilevel"/>
    <w:tmpl w:val="2B7820F8"/>
    <w:lvl w:ilvl="0" w:tplc="50CACA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802CD"/>
    <w:multiLevelType w:val="hybridMultilevel"/>
    <w:tmpl w:val="0808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41BB"/>
    <w:multiLevelType w:val="hybridMultilevel"/>
    <w:tmpl w:val="114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116"/>
    <w:multiLevelType w:val="hybridMultilevel"/>
    <w:tmpl w:val="556A4504"/>
    <w:lvl w:ilvl="0" w:tplc="108AC184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D2B4E8F"/>
    <w:multiLevelType w:val="hybridMultilevel"/>
    <w:tmpl w:val="DED2BAAC"/>
    <w:lvl w:ilvl="0" w:tplc="8B941D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F21A6"/>
    <w:multiLevelType w:val="multilevel"/>
    <w:tmpl w:val="49B0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7074"/>
    <w:multiLevelType w:val="hybridMultilevel"/>
    <w:tmpl w:val="E402D272"/>
    <w:lvl w:ilvl="0" w:tplc="8ECC9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21EA7"/>
    <w:multiLevelType w:val="hybridMultilevel"/>
    <w:tmpl w:val="B23C49F8"/>
    <w:lvl w:ilvl="0" w:tplc="8B941DD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50D12"/>
    <w:multiLevelType w:val="multilevel"/>
    <w:tmpl w:val="20C8E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C02"/>
    <w:multiLevelType w:val="multilevel"/>
    <w:tmpl w:val="BCB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"/>
  </w:num>
  <w:num w:numId="5">
    <w:abstractNumId w:val="8"/>
  </w:num>
  <w:num w:numId="6">
    <w:abstractNumId w:val="19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23"/>
  </w:num>
  <w:num w:numId="14">
    <w:abstractNumId w:val="20"/>
  </w:num>
  <w:num w:numId="15">
    <w:abstractNumId w:val="29"/>
  </w:num>
  <w:num w:numId="16">
    <w:abstractNumId w:val="0"/>
  </w:num>
  <w:num w:numId="17">
    <w:abstractNumId w:val="21"/>
  </w:num>
  <w:num w:numId="18">
    <w:abstractNumId w:val="16"/>
  </w:num>
  <w:num w:numId="19">
    <w:abstractNumId w:val="17"/>
  </w:num>
  <w:num w:numId="20">
    <w:abstractNumId w:val="22"/>
  </w:num>
  <w:num w:numId="21">
    <w:abstractNumId w:val="13"/>
  </w:num>
  <w:num w:numId="22">
    <w:abstractNumId w:val="12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35D5B"/>
    <w:rsid w:val="0009068D"/>
    <w:rsid w:val="000C0F43"/>
    <w:rsid w:val="002916B0"/>
    <w:rsid w:val="002A0C91"/>
    <w:rsid w:val="00421531"/>
    <w:rsid w:val="00423180"/>
    <w:rsid w:val="006B2EA4"/>
    <w:rsid w:val="00720385"/>
    <w:rsid w:val="007A4732"/>
    <w:rsid w:val="00825D6A"/>
    <w:rsid w:val="00B16A45"/>
    <w:rsid w:val="00C453EC"/>
    <w:rsid w:val="00D55075"/>
    <w:rsid w:val="00F01F21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BA3B-A32A-43BA-A462-695E0AE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0F4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4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090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5B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5B"/>
    <w:rPr>
      <w:rFonts w:ascii="Times New Roman" w:eastAsia="Times New Roman" w:hAnsi="Times New Roman" w:cs="Times New Roman"/>
      <w:kern w:val="3"/>
      <w:sz w:val="18"/>
      <w:szCs w:val="18"/>
      <w:lang w:eastAsia="pl-PL"/>
    </w:rPr>
  </w:style>
  <w:style w:type="paragraph" w:customStyle="1" w:styleId="Default">
    <w:name w:val="Default"/>
    <w:rsid w:val="00035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2285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4</cp:revision>
  <dcterms:created xsi:type="dcterms:W3CDTF">2022-04-22T07:57:00Z</dcterms:created>
  <dcterms:modified xsi:type="dcterms:W3CDTF">2022-04-22T13:12:00Z</dcterms:modified>
</cp:coreProperties>
</file>