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C6B4" w14:textId="77777777" w:rsidR="0088442B" w:rsidRPr="0088442B" w:rsidRDefault="0088442B" w:rsidP="0088442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88442B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Program antysmogowy- Kamień Pomorski</w:t>
      </w:r>
    </w:p>
    <w:p w14:paraId="48108638" w14:textId="5E7935F4" w:rsidR="0088442B" w:rsidRDefault="0088442B" w:rsidP="0088442B">
      <w:pPr>
        <w:shd w:val="clear" w:color="auto" w:fill="FFFFFF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88442B">
        <w:rPr>
          <w:rFonts w:ascii="Arial" w:eastAsia="Times New Roman" w:hAnsi="Arial" w:cs="Arial"/>
          <w:color w:val="000000"/>
          <w:lang w:eastAsia="pl-PL"/>
        </w:rPr>
        <w:t> </w:t>
      </w:r>
    </w:p>
    <w:p w14:paraId="5B22F607" w14:textId="68133EDA" w:rsidR="0088442B" w:rsidRDefault="0088442B" w:rsidP="003A28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4BA7E23" wp14:editId="279BA2D8">
            <wp:extent cx="5760720" cy="454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24C6" w14:textId="77777777" w:rsidR="0088442B" w:rsidRDefault="0088442B" w:rsidP="003A28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41839D8D" w14:textId="77777777" w:rsidR="0088442B" w:rsidRDefault="0088442B" w:rsidP="003A28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54C85CEC" w14:textId="0758D6A2" w:rsidR="000C429C" w:rsidRDefault="000C429C" w:rsidP="003A28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3A283E">
        <w:rPr>
          <w:rFonts w:ascii="Arial" w:hAnsi="Arial" w:cs="Arial"/>
          <w:sz w:val="20"/>
          <w:szCs w:val="20"/>
        </w:rPr>
        <w:t>Gmina Kamień Pomorski</w:t>
      </w:r>
      <w:r w:rsidR="002D6277">
        <w:rPr>
          <w:rFonts w:ascii="Arial" w:hAnsi="Arial" w:cs="Arial"/>
          <w:sz w:val="20"/>
          <w:szCs w:val="20"/>
        </w:rPr>
        <w:t xml:space="preserve"> w dalszym ciągu</w:t>
      </w:r>
      <w:r w:rsidRPr="003A283E">
        <w:rPr>
          <w:rFonts w:ascii="Arial" w:hAnsi="Arial" w:cs="Arial"/>
          <w:sz w:val="20"/>
          <w:szCs w:val="20"/>
        </w:rPr>
        <w:t xml:space="preserve"> prowadzi nabór wniosków o przyznanie grantów:</w:t>
      </w:r>
    </w:p>
    <w:p w14:paraId="38521C68" w14:textId="77777777" w:rsidR="002D6277" w:rsidRPr="003A283E" w:rsidRDefault="002D6277" w:rsidP="003A28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25A1ABE4" w14:textId="2A21D82C" w:rsidR="000C429C" w:rsidRDefault="000C429C" w:rsidP="003A28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3A283E">
        <w:rPr>
          <w:rFonts w:ascii="Arial" w:hAnsi="Arial" w:cs="Arial"/>
          <w:sz w:val="20"/>
          <w:szCs w:val="20"/>
        </w:rPr>
        <w:t xml:space="preserve">na wymianę pieców lub kotłów w ramach projektu „Poprawa jakości powietrza w gminie uzdrowiskowej Kamień Pomorski poprzez ograniczenie niskiej emisji” w ramach Regionalnego Programu Operacyjnego Województwa Zachodniopomorskiego 2014-2020 oś priorytetowa II Gospodarka niskoemisyjna, </w:t>
      </w:r>
      <w:r w:rsidRPr="002D6277">
        <w:rPr>
          <w:rFonts w:ascii="Arial" w:hAnsi="Arial" w:cs="Arial"/>
          <w:b/>
          <w:sz w:val="20"/>
          <w:szCs w:val="20"/>
        </w:rPr>
        <w:t>działanie 2.14 Poprawa jakości powietrza – Zachod</w:t>
      </w:r>
      <w:r w:rsidR="000F74CA">
        <w:rPr>
          <w:rFonts w:ascii="Arial" w:hAnsi="Arial" w:cs="Arial"/>
          <w:b/>
          <w:sz w:val="20"/>
          <w:szCs w:val="20"/>
        </w:rPr>
        <w:t>niopomorski Program Antysmogowy.</w:t>
      </w:r>
    </w:p>
    <w:p w14:paraId="5C1AF754" w14:textId="77777777" w:rsidR="002D6277" w:rsidRDefault="002D6277" w:rsidP="002D627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Zaineresowani mogą ubiegać się o wsparcie na wymianę pieców bądź kotłów węglowych opartych o spalanie węgla i zastąpienie ich nowym źródłem ogrzewania.</w:t>
      </w:r>
    </w:p>
    <w:p w14:paraId="1E6E6982" w14:textId="77777777" w:rsidR="002F4DC8" w:rsidRDefault="002D6277" w:rsidP="006871D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jednorazowego wsparcia  jest równa kwocie ryczałtowej w wysokości </w:t>
      </w:r>
      <w:r w:rsidRPr="002D6277">
        <w:rPr>
          <w:rFonts w:ascii="Arial" w:hAnsi="Arial" w:cs="Arial"/>
          <w:b/>
          <w:sz w:val="20"/>
          <w:szCs w:val="20"/>
        </w:rPr>
        <w:t>7.500zł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(forma refundacji poniesionych kosztów).</w:t>
      </w:r>
      <w:r w:rsidR="006871D7">
        <w:rPr>
          <w:rFonts w:ascii="Arial" w:hAnsi="Arial" w:cs="Arial"/>
          <w:sz w:val="20"/>
          <w:szCs w:val="20"/>
        </w:rPr>
        <w:t xml:space="preserve"> </w:t>
      </w:r>
    </w:p>
    <w:p w14:paraId="43BC506F" w14:textId="0CD2519C" w:rsidR="002D6277" w:rsidRDefault="006871D7" w:rsidP="006871D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prac określony będzie na podstawie świadectwa charakterystyki energetycznej.</w:t>
      </w:r>
    </w:p>
    <w:p w14:paraId="1FCE7451" w14:textId="77777777" w:rsidR="002D6277" w:rsidRPr="002D6277" w:rsidRDefault="002D6277" w:rsidP="000F74C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464C21B8" w14:textId="77777777" w:rsidR="000C429C" w:rsidRPr="000F74CA" w:rsidRDefault="000C429C" w:rsidP="003A28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3A283E">
        <w:rPr>
          <w:rFonts w:ascii="Arial" w:hAnsi="Arial" w:cs="Arial"/>
          <w:sz w:val="20"/>
          <w:szCs w:val="20"/>
        </w:rPr>
        <w:t>na termomodernizację budynków oraz ograniczenie emisyjności w ramach projektu „Poprawa jakości powietrza w gminie uzdrowiskowej Kamień Pomorski poprzez termomodernizację budynków oraz ograniczenie emisyjności” w ramach Regionalnego Programu Operacyjnego Województwa Zachodniopomorskiego 2014-2020 oś priorytetowa II Gospodarka niskoemisyjna</w:t>
      </w:r>
      <w:r w:rsidRPr="000F74CA">
        <w:rPr>
          <w:rFonts w:ascii="Arial" w:hAnsi="Arial" w:cs="Arial"/>
          <w:b/>
          <w:sz w:val="20"/>
          <w:szCs w:val="20"/>
        </w:rPr>
        <w:t>, działanie 2.15 Termomodernizacja budynków jednorodzinnych - Zachodniopomorski Program Antysmogowy.</w:t>
      </w:r>
    </w:p>
    <w:p w14:paraId="7B7C8817" w14:textId="77777777" w:rsidR="002F4DC8" w:rsidRDefault="002F4DC8" w:rsidP="000F74C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0527D4B" w14:textId="2DA5D7A1" w:rsidR="000F74CA" w:rsidRDefault="000F74CA" w:rsidP="000F74C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Zainteresowani mogą ubiegać się o wsparcie na:</w:t>
      </w:r>
    </w:p>
    <w:p w14:paraId="737DDFE0" w14:textId="77777777" w:rsidR="002F4DC8" w:rsidRDefault="002F4DC8" w:rsidP="000F74C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74D39835" w14:textId="77777777" w:rsidR="002F4DC8" w:rsidRDefault="000F74CA" w:rsidP="000F74C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częściową termomodernizację budynku jednorodzinnego wraz z zastąpieniem zlikwidowanego źródła nową jednostką wytwarzania energii cieplnej (izolacja cieplna ścian w tym wymiana stolarki okiennej i drzwiowej oraz modernizacja instalacji centralnego ogrzewania</w:t>
      </w:r>
      <w:r w:rsidR="002F4DC8">
        <w:rPr>
          <w:rFonts w:ascii="Arial" w:hAnsi="Arial" w:cs="Arial"/>
          <w:sz w:val="20"/>
          <w:szCs w:val="20"/>
        </w:rPr>
        <w:t>).</w:t>
      </w:r>
    </w:p>
    <w:p w14:paraId="4E4E13E7" w14:textId="27EE493E" w:rsidR="000F74CA" w:rsidRDefault="002F4DC8" w:rsidP="000F74C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jednorazowego wsparcia – kwota ryczałtowa </w:t>
      </w:r>
      <w:r w:rsidRPr="002F4DC8">
        <w:rPr>
          <w:rFonts w:ascii="Arial" w:hAnsi="Arial" w:cs="Arial"/>
          <w:b/>
          <w:sz w:val="20"/>
          <w:szCs w:val="20"/>
        </w:rPr>
        <w:t>25.000zł</w:t>
      </w:r>
      <w:r>
        <w:rPr>
          <w:rFonts w:ascii="Arial" w:hAnsi="Arial" w:cs="Arial"/>
          <w:sz w:val="20"/>
          <w:szCs w:val="20"/>
        </w:rPr>
        <w:t>( forma refundacji poniesionych kosztów).</w:t>
      </w:r>
      <w:r w:rsidR="000F74CA">
        <w:rPr>
          <w:rFonts w:ascii="Arial" w:hAnsi="Arial" w:cs="Arial"/>
          <w:sz w:val="20"/>
          <w:szCs w:val="20"/>
        </w:rPr>
        <w:t xml:space="preserve"> </w:t>
      </w:r>
    </w:p>
    <w:p w14:paraId="3F028897" w14:textId="77777777" w:rsidR="002F4DC8" w:rsidRDefault="002F4DC8" w:rsidP="000F74C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5F3ED834" w14:textId="755ED48A" w:rsidR="002F4DC8" w:rsidRDefault="002F4DC8" w:rsidP="000F74C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-pełną termomodernizację budynku jednorodzinnego wraz z zastąpieniem zlikwidowanego źródła nową jednostką wytwarzania energii cieplnej (izolacja cieplna ścian, w tym stolarki okiennej i drzwiowej, stropodachu i podłogi, w tym również dachu oraz modernizacja instalacji centralnego ogrzewania ). </w:t>
      </w:r>
    </w:p>
    <w:p w14:paraId="3229F54A" w14:textId="78137B4E" w:rsidR="002F4DC8" w:rsidRDefault="002F4DC8" w:rsidP="002F4DC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jednorazowego wsparcia – kwota ryczałtowa </w:t>
      </w:r>
      <w:r>
        <w:rPr>
          <w:rFonts w:ascii="Arial" w:hAnsi="Arial" w:cs="Arial"/>
          <w:b/>
          <w:sz w:val="20"/>
          <w:szCs w:val="20"/>
        </w:rPr>
        <w:t>50</w:t>
      </w:r>
      <w:r w:rsidRPr="002F4DC8">
        <w:rPr>
          <w:rFonts w:ascii="Arial" w:hAnsi="Arial" w:cs="Arial"/>
          <w:b/>
          <w:sz w:val="20"/>
          <w:szCs w:val="20"/>
        </w:rPr>
        <w:t>.000zł</w:t>
      </w:r>
      <w:r>
        <w:rPr>
          <w:rFonts w:ascii="Arial" w:hAnsi="Arial" w:cs="Arial"/>
          <w:sz w:val="20"/>
          <w:szCs w:val="20"/>
        </w:rPr>
        <w:t xml:space="preserve">( forma refundacji poniesionych kosztów). </w:t>
      </w:r>
    </w:p>
    <w:p w14:paraId="2C27E927" w14:textId="733BCB72" w:rsidR="00EE78C1" w:rsidRDefault="00EE78C1" w:rsidP="00EE78C1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prac określony będzie na podstawie audytu energetycznego.</w:t>
      </w:r>
    </w:p>
    <w:p w14:paraId="165C9444" w14:textId="77777777" w:rsidR="002F4DC8" w:rsidRDefault="002F4DC8" w:rsidP="002F4DC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3FA012BF" w14:textId="77777777" w:rsidR="008D41C9" w:rsidRPr="008D41C9" w:rsidRDefault="008D41C9" w:rsidP="000F74C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b/>
          <w:sz w:val="20"/>
          <w:szCs w:val="20"/>
        </w:rPr>
      </w:pPr>
      <w:r w:rsidRPr="008D41C9">
        <w:rPr>
          <w:rFonts w:ascii="Arial" w:hAnsi="Arial" w:cs="Arial"/>
          <w:b/>
          <w:sz w:val="20"/>
          <w:szCs w:val="20"/>
        </w:rPr>
        <w:t>Warunkiem otrzymania  grantu w obu projektach jest likwidacja pieców lub kotłów węglowych opartych o spalanie węgla i zastąpienie ich nowym źródłem ogrzewania.</w:t>
      </w:r>
    </w:p>
    <w:p w14:paraId="7E600BFA" w14:textId="77777777" w:rsidR="007F7BBF" w:rsidRDefault="00FA3C7D" w:rsidP="008D41C9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textAlignment w:val="baseline"/>
        <w:rPr>
          <w:rFonts w:ascii="Arial" w:hAnsi="Arial" w:cs="Arial"/>
          <w:sz w:val="20"/>
          <w:szCs w:val="20"/>
        </w:rPr>
      </w:pPr>
      <w:r w:rsidRPr="003A283E">
        <w:rPr>
          <w:rFonts w:ascii="Arial" w:hAnsi="Arial" w:cs="Arial"/>
          <w:sz w:val="20"/>
          <w:szCs w:val="20"/>
        </w:rPr>
        <w:t>Głównym celem Zachodniopomorskiego Programu Antysmogowego jest ograniczenie emisji zanieczyszczeń, w tym zanieczyszczeń pyłowych, z pieców oraz kotłowni opalanych paliwem stałym, oraz ograniczenie emisji innych substancji powodujących przekroczenie standardów jakości powietrza w gminie.</w:t>
      </w:r>
    </w:p>
    <w:p w14:paraId="268817CF" w14:textId="77777777" w:rsidR="003A283E" w:rsidRPr="003A283E" w:rsidRDefault="003A283E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28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Wszelkich informacji na temat naborów udzielą pracownicy Urzędu Miejskiego w Kamieniu Pomorskim:</w:t>
      </w:r>
    </w:p>
    <w:p w14:paraId="4E0635EB" w14:textId="77777777" w:rsidR="003A283E" w:rsidRPr="003A283E" w:rsidRDefault="003A283E" w:rsidP="003A283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28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Mateusz Borowy - kierownik Referatu Ochrony Środowiska i Działalności Gospodarczej w Urzędzie Miejskim w Kamieniu Pomorskim, pokój nr 5 tel. </w:t>
      </w:r>
      <w:r w:rsidRPr="003A28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913821963</w:t>
      </w:r>
    </w:p>
    <w:p w14:paraId="5F4F4A6A" w14:textId="77777777" w:rsidR="003A283E" w:rsidRPr="003A283E" w:rsidRDefault="003A283E" w:rsidP="003A283E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28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Marlena Smoczyk – inspektor Referatu Ochrony Środowiska i Działalności Gospodarczej w Urzędzie Miejskim w Kamieniu Pomorskim, pokój nr 3B tel. </w:t>
      </w:r>
      <w:r w:rsidRPr="003A28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913821142</w:t>
      </w:r>
      <w:r w:rsidRPr="003A28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wew. </w:t>
      </w:r>
      <w:r w:rsidRPr="003A28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980</w:t>
      </w:r>
    </w:p>
    <w:p w14:paraId="779A6CA3" w14:textId="77777777" w:rsidR="00AA5C4C" w:rsidRDefault="003A283E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28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FE6C0BC" w14:textId="7A469243" w:rsidR="00FF20DF" w:rsidRPr="008D75AE" w:rsidRDefault="00FF20DF" w:rsidP="003A283E">
      <w:pPr>
        <w:shd w:val="clear" w:color="auto" w:fill="FFFFFF"/>
        <w:spacing w:after="0" w:line="276" w:lineRule="auto"/>
        <w:rPr>
          <w:b/>
          <w:sz w:val="32"/>
          <w:szCs w:val="32"/>
        </w:rPr>
      </w:pPr>
      <w:r w:rsidRPr="008D75AE">
        <w:rPr>
          <w:b/>
          <w:sz w:val="32"/>
          <w:szCs w:val="32"/>
        </w:rPr>
        <w:t>Zgłoszenia wraz z wymaganymi załącznikami należy złożyć w Biurze Obsługi Interesanta (parter) Urzędu M</w:t>
      </w:r>
      <w:r w:rsidR="00AA5C4C" w:rsidRPr="008D75AE">
        <w:rPr>
          <w:b/>
          <w:sz w:val="32"/>
          <w:szCs w:val="32"/>
        </w:rPr>
        <w:t>iejskiego w Kamieniu Pomorskim do dnia 31.12.2022r.</w:t>
      </w:r>
    </w:p>
    <w:p w14:paraId="321FEDB7" w14:textId="77777777" w:rsidR="008D41C9" w:rsidRDefault="008D41C9" w:rsidP="003A283E">
      <w:pPr>
        <w:shd w:val="clear" w:color="auto" w:fill="FFFFFF"/>
        <w:spacing w:after="0" w:line="276" w:lineRule="auto"/>
      </w:pPr>
    </w:p>
    <w:p w14:paraId="0DEF5F53" w14:textId="77777777" w:rsidR="008D41C9" w:rsidRDefault="008D41C9" w:rsidP="003A283E">
      <w:pPr>
        <w:shd w:val="clear" w:color="auto" w:fill="FFFFFF"/>
        <w:spacing w:after="0" w:line="276" w:lineRule="auto"/>
      </w:pPr>
    </w:p>
    <w:p w14:paraId="527CF2A4" w14:textId="77777777" w:rsidR="00FF20DF" w:rsidRDefault="00FF20DF" w:rsidP="003A283E">
      <w:pPr>
        <w:shd w:val="clear" w:color="auto" w:fill="FFFFFF"/>
        <w:spacing w:after="0" w:line="276" w:lineRule="auto"/>
      </w:pPr>
    </w:p>
    <w:p w14:paraId="1E7571A5" w14:textId="5882B5E9" w:rsidR="003A283E" w:rsidRDefault="003A283E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28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Poniżej zamieszczono szczegółowe ogłoszenia o naborze do Działania 2.14 i 2.15 wraz z pełną dokumentacją niezbędną do ubiegania się o grant.</w:t>
      </w:r>
    </w:p>
    <w:p w14:paraId="298996A5" w14:textId="77777777" w:rsidR="0021479D" w:rsidRPr="003A283E" w:rsidRDefault="0021479D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958848" w14:textId="77777777" w:rsidR="003A283E" w:rsidRPr="003A283E" w:rsidRDefault="003A283E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28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Działanie 2.14. „Wymiana indywidualnych źródeł ciepła na mniej emisyjne w gminie Kamień Pomorski”</w:t>
      </w:r>
    </w:p>
    <w:p w14:paraId="2E4A2FA9" w14:textId="3853EE42" w:rsidR="003A283E" w:rsidRPr="008D41C9" w:rsidRDefault="003A283E" w:rsidP="008D41C9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41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Regulamin udzielania wsparcia na wymianę kotłów i pieców w związki z dofinansowaniem, projektu pn. „Poprawa jakości powietrza w gminie uzdrowiskowej Kamień Pomorski poprzez ograniczenie „niskiej emisji” w ramach Regionalnego Programu Operacyjnego Województwa Zachodniopomorskiego 2014-2020 działanie 2.14 Poprawa jakości powietrza - Zachodniopomorski Program Antysmogowy.</w:t>
      </w:r>
    </w:p>
    <w:p w14:paraId="6F132D59" w14:textId="2B289E92" w:rsidR="003A283E" w:rsidRPr="008D41C9" w:rsidRDefault="003A283E" w:rsidP="008D41C9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41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Zgłoszenie o przyznanie grantu.</w:t>
      </w:r>
    </w:p>
    <w:p w14:paraId="4DBFB00F" w14:textId="77777777" w:rsidR="003A283E" w:rsidRPr="003A283E" w:rsidRDefault="003A283E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28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Działania 2.15. „Termomodernizacja budynków jednorodzinnych w gminie Kamień Pomorski”</w:t>
      </w:r>
    </w:p>
    <w:p w14:paraId="0E17296B" w14:textId="7E51CDF6" w:rsidR="003A283E" w:rsidRPr="008D41C9" w:rsidRDefault="003A283E" w:rsidP="008D41C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41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Regulamin udzielania wsparcia na wymianę kotłów i pieców w związku z dofinansowaniem</w:t>
      </w:r>
      <w:r w:rsidRPr="008D41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 projektu pn. „Poprawa jakości powietrza w gminie uzdrowiskowej Kamień Pomorski poprzez termomodernizację budynków oraz ograniczenie emisyjności” w ramach działania Regionalnego Programu Operacyjnego Województwa Zachodniopomorskiego 2014-2020 - działanie 2.15 Termomodernizacja budynków jednorodzinnych - Zachodniopomorski Program Antysmogowy</w:t>
      </w:r>
    </w:p>
    <w:p w14:paraId="299CB67A" w14:textId="0987F77E" w:rsidR="003A283E" w:rsidRDefault="003A283E" w:rsidP="008D41C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41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Zgłoszenie o przyznanie grantu</w:t>
      </w:r>
    </w:p>
    <w:p w14:paraId="402E5BF0" w14:textId="77777777" w:rsidR="008D75AE" w:rsidRPr="008D41C9" w:rsidRDefault="008D75AE" w:rsidP="008D75AE">
      <w:pPr>
        <w:pStyle w:val="Akapitzlist"/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114088" w14:textId="4E3BED3B" w:rsidR="003A283E" w:rsidRDefault="00771A66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" w:history="1">
        <w:r w:rsidR="003A283E" w:rsidRPr="003A283E">
          <w:rPr>
            <w:rFonts w:ascii="Arial" w:eastAsia="Times New Roman" w:hAnsi="Arial" w:cs="Arial"/>
            <w:color w:val="0056B3"/>
            <w:sz w:val="20"/>
            <w:szCs w:val="20"/>
            <w:lang w:eastAsia="pl-PL"/>
          </w:rPr>
          <w:t>Dokumenty do pobrania dot. programu 2.14:</w:t>
        </w:r>
      </w:hyperlink>
      <w:r w:rsidR="003A283E" w:rsidRPr="003A28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hyperlink r:id="rId7" w:history="1">
        <w:r w:rsidR="00C61D5E" w:rsidRPr="00CD1B4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https://bip.kamienpomorski.pl/artykul/dokumenty-do-pobrania-dot-programu-2-14</w:t>
        </w:r>
      </w:hyperlink>
    </w:p>
    <w:p w14:paraId="3CE595EC" w14:textId="0C272450" w:rsidR="003A283E" w:rsidRDefault="00771A66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" w:history="1">
        <w:r w:rsidR="003A283E" w:rsidRPr="003A283E">
          <w:rPr>
            <w:rFonts w:ascii="Arial" w:eastAsia="Times New Roman" w:hAnsi="Arial" w:cs="Arial"/>
            <w:color w:val="0056B3"/>
            <w:sz w:val="20"/>
            <w:szCs w:val="20"/>
            <w:lang w:eastAsia="pl-PL"/>
          </w:rPr>
          <w:t>Dokumenty do pobrania dot. programu 2.15:</w:t>
        </w:r>
      </w:hyperlink>
      <w:r w:rsidR="003A283E" w:rsidRPr="003A28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hyperlink r:id="rId9" w:history="1">
        <w:r w:rsidR="00C61D5E" w:rsidRPr="00CD1B4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https://bip.kamienpomorski.pl/artykul/dokumenty-do-pobrania-dot-programu-2-15</w:t>
        </w:r>
      </w:hyperlink>
    </w:p>
    <w:p w14:paraId="6ECE8FAB" w14:textId="77777777" w:rsidR="00C61D5E" w:rsidRDefault="00C61D5E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55379C" w14:textId="77777777" w:rsidR="00C61D5E" w:rsidRPr="003A283E" w:rsidRDefault="00C61D5E" w:rsidP="003A283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B54398" w14:textId="77777777" w:rsidR="003A283E" w:rsidRPr="003A283E" w:rsidRDefault="003A283E" w:rsidP="003A28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sectPr w:rsidR="003A283E" w:rsidRPr="003A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35A"/>
    <w:multiLevelType w:val="hybridMultilevel"/>
    <w:tmpl w:val="4FF8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778"/>
    <w:multiLevelType w:val="hybridMultilevel"/>
    <w:tmpl w:val="7DFE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1930"/>
    <w:multiLevelType w:val="multilevel"/>
    <w:tmpl w:val="117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276F8"/>
    <w:multiLevelType w:val="multilevel"/>
    <w:tmpl w:val="A78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763BBF"/>
    <w:multiLevelType w:val="multilevel"/>
    <w:tmpl w:val="8668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44393"/>
    <w:multiLevelType w:val="hybridMultilevel"/>
    <w:tmpl w:val="4004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942379">
    <w:abstractNumId w:val="5"/>
  </w:num>
  <w:num w:numId="2" w16cid:durableId="566184309">
    <w:abstractNumId w:val="4"/>
    <w:lvlOverride w:ilvl="0">
      <w:startOverride w:val="1"/>
    </w:lvlOverride>
  </w:num>
  <w:num w:numId="3" w16cid:durableId="1265454602">
    <w:abstractNumId w:val="4"/>
    <w:lvlOverride w:ilvl="0">
      <w:startOverride w:val="2"/>
    </w:lvlOverride>
  </w:num>
  <w:num w:numId="4" w16cid:durableId="566305542">
    <w:abstractNumId w:val="3"/>
    <w:lvlOverride w:ilvl="0">
      <w:startOverride w:val="1"/>
    </w:lvlOverride>
  </w:num>
  <w:num w:numId="5" w16cid:durableId="1900633273">
    <w:abstractNumId w:val="3"/>
    <w:lvlOverride w:ilvl="0">
      <w:startOverride w:val="2"/>
    </w:lvlOverride>
  </w:num>
  <w:num w:numId="6" w16cid:durableId="861287666">
    <w:abstractNumId w:val="3"/>
    <w:lvlOverride w:ilvl="0">
      <w:startOverride w:val="3"/>
    </w:lvlOverride>
  </w:num>
  <w:num w:numId="7" w16cid:durableId="1198080980">
    <w:abstractNumId w:val="2"/>
    <w:lvlOverride w:ilvl="0">
      <w:startOverride w:val="1"/>
    </w:lvlOverride>
  </w:num>
  <w:num w:numId="8" w16cid:durableId="667638274">
    <w:abstractNumId w:val="2"/>
    <w:lvlOverride w:ilvl="0">
      <w:startOverride w:val="2"/>
    </w:lvlOverride>
  </w:num>
  <w:num w:numId="9" w16cid:durableId="1537887427">
    <w:abstractNumId w:val="2"/>
    <w:lvlOverride w:ilvl="0">
      <w:startOverride w:val="3"/>
    </w:lvlOverride>
  </w:num>
  <w:num w:numId="10" w16cid:durableId="1743091580">
    <w:abstractNumId w:val="0"/>
  </w:num>
  <w:num w:numId="11" w16cid:durableId="100566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C"/>
    <w:rsid w:val="000C429C"/>
    <w:rsid w:val="000F74CA"/>
    <w:rsid w:val="00175169"/>
    <w:rsid w:val="0021479D"/>
    <w:rsid w:val="002429C3"/>
    <w:rsid w:val="002443B2"/>
    <w:rsid w:val="002B5370"/>
    <w:rsid w:val="002D6277"/>
    <w:rsid w:val="002F4DC8"/>
    <w:rsid w:val="00341EB2"/>
    <w:rsid w:val="003A283E"/>
    <w:rsid w:val="004219CB"/>
    <w:rsid w:val="004C1CA8"/>
    <w:rsid w:val="00564AE7"/>
    <w:rsid w:val="006871D7"/>
    <w:rsid w:val="006E4E84"/>
    <w:rsid w:val="00771A66"/>
    <w:rsid w:val="007F7BBF"/>
    <w:rsid w:val="0088442B"/>
    <w:rsid w:val="008C71A3"/>
    <w:rsid w:val="008D41C9"/>
    <w:rsid w:val="008D75AE"/>
    <w:rsid w:val="00A40857"/>
    <w:rsid w:val="00AA5C4C"/>
    <w:rsid w:val="00AF0E12"/>
    <w:rsid w:val="00BE0B2F"/>
    <w:rsid w:val="00C14DE8"/>
    <w:rsid w:val="00C61D5E"/>
    <w:rsid w:val="00DB67DB"/>
    <w:rsid w:val="00EE78C1"/>
    <w:rsid w:val="00EF0694"/>
    <w:rsid w:val="00FA3C7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CDE8"/>
  <w15:docId w15:val="{E91956B2-E483-42AF-9BD9-3FC394F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29C"/>
    <w:rPr>
      <w:b/>
      <w:bCs/>
    </w:rPr>
  </w:style>
  <w:style w:type="character" w:styleId="Uwydatnienie">
    <w:name w:val="Emphasis"/>
    <w:basedOn w:val="Domylnaczcionkaakapitu"/>
    <w:uiPriority w:val="20"/>
    <w:qFormat/>
    <w:rsid w:val="000C429C"/>
    <w:rPr>
      <w:i/>
      <w:iCs/>
    </w:rPr>
  </w:style>
  <w:style w:type="table" w:styleId="Tabela-Siatka">
    <w:name w:val="Table Grid"/>
    <w:basedOn w:val="Standardowy"/>
    <w:uiPriority w:val="39"/>
    <w:rsid w:val="00FA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28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1C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61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amienpomorski.pl/dokumenty/1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kamienpomorski.pl/artykul/dokumenty-do-pobrania-dot-programu-2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kamienpomorski.pl/dokumenty/165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kamienpomorski.pl/artykul/dokumenty-do-pobrania-dot-programu-2-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Marlena Smoczyk</cp:lastModifiedBy>
  <cp:revision>4</cp:revision>
  <dcterms:created xsi:type="dcterms:W3CDTF">2022-05-30T05:26:00Z</dcterms:created>
  <dcterms:modified xsi:type="dcterms:W3CDTF">2022-05-30T07:03:00Z</dcterms:modified>
</cp:coreProperties>
</file>