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331FFF17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DD249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A70BC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6D89ED18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A70BC7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D249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D249E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14402E7" w:rsidR="00E7134A" w:rsidRPr="007E6D4F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</w:t>
      </w:r>
      <w:r w:rsidR="00915B8B">
        <w:rPr>
          <w:rFonts w:ascii="Times New Roman" w:eastAsia="Times New Roman" w:hAnsi="Times New Roman" w:cs="Times New Roman"/>
          <w:lang w:eastAsia="pl-PL"/>
        </w:rPr>
        <w:t>ch (Dz. U. z 2021 r, poz. 305</w:t>
      </w:r>
      <w:r w:rsidR="00CE5011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915B8B">
        <w:rPr>
          <w:rFonts w:ascii="Times New Roman" w:eastAsia="Times New Roman" w:hAnsi="Times New Roman" w:cs="Times New Roman"/>
          <w:lang w:eastAsia="pl-PL"/>
        </w:rPr>
        <w:t xml:space="preserve"> ) </w:t>
      </w:r>
      <w:r w:rsidRPr="007E6D4F">
        <w:rPr>
          <w:rFonts w:ascii="Times New Roman" w:eastAsia="Times New Roman" w:hAnsi="Times New Roman" w:cs="Times New Roman"/>
          <w:lang w:eastAsia="pl-PL"/>
        </w:rPr>
        <w:t>i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7E6D4F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45BDA6B4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7E6D4F">
        <w:rPr>
          <w:rFonts w:ascii="Times New Roman" w:hAnsi="Times New Roman" w:cs="Times New Roman"/>
        </w:rPr>
        <w:t>;</w:t>
      </w:r>
    </w:p>
    <w:p w14:paraId="0E07F67F" w14:textId="22C16916" w:rsidR="00D16095" w:rsidRPr="007E6D4F" w:rsidRDefault="00D16095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rozwiązania rezerwy celowej na zarządzanie kryzysowe zgodnie z komunikatem wydanym przez KR RIO z przeznaczeniem na wydatki związane z kryzysem uchodźczym obywateli Ukrainy.</w:t>
      </w:r>
      <w:bookmarkStart w:id="0" w:name="_GoBack"/>
      <w:bookmarkEnd w:id="0"/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91183"/>
    <w:rsid w:val="001B5D24"/>
    <w:rsid w:val="0028783C"/>
    <w:rsid w:val="00340069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E6D4F"/>
    <w:rsid w:val="007F14EC"/>
    <w:rsid w:val="008C3766"/>
    <w:rsid w:val="008C5C99"/>
    <w:rsid w:val="00915B8B"/>
    <w:rsid w:val="009344B4"/>
    <w:rsid w:val="00974081"/>
    <w:rsid w:val="00A70BC7"/>
    <w:rsid w:val="00B476C6"/>
    <w:rsid w:val="00CE5011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29</cp:revision>
  <cp:lastPrinted>2022-03-17T10:44:00Z</cp:lastPrinted>
  <dcterms:created xsi:type="dcterms:W3CDTF">2021-06-17T07:32:00Z</dcterms:created>
  <dcterms:modified xsi:type="dcterms:W3CDTF">2022-03-17T10:48:00Z</dcterms:modified>
</cp:coreProperties>
</file>