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95AAC8" w14:textId="4983ED9A" w:rsidR="00E7134A" w:rsidRPr="00BC2248" w:rsidRDefault="00E7134A" w:rsidP="0090311E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  <w:r w:rsidRPr="00BC2248">
        <w:rPr>
          <w:rFonts w:ascii="Times New Roman" w:eastAsia="Times New Roman" w:hAnsi="Times New Roman" w:cs="Times New Roman"/>
          <w:b/>
          <w:bCs/>
          <w:lang w:eastAsia="pl-PL"/>
        </w:rPr>
        <w:t xml:space="preserve">ZARZĄDZENIE NR </w:t>
      </w:r>
      <w:r w:rsidR="00B1001D">
        <w:rPr>
          <w:rFonts w:ascii="Times New Roman" w:eastAsia="Times New Roman" w:hAnsi="Times New Roman" w:cs="Times New Roman"/>
          <w:b/>
          <w:bCs/>
          <w:lang w:eastAsia="pl-PL"/>
        </w:rPr>
        <w:t>86</w:t>
      </w:r>
      <w:r w:rsidRPr="00BC2248">
        <w:rPr>
          <w:rFonts w:ascii="Times New Roman" w:eastAsia="Times New Roman" w:hAnsi="Times New Roman" w:cs="Times New Roman"/>
          <w:b/>
          <w:bCs/>
          <w:lang w:eastAsia="pl-PL"/>
        </w:rPr>
        <w:t>/202</w:t>
      </w:r>
      <w:r w:rsidR="00FD579B">
        <w:rPr>
          <w:rFonts w:ascii="Times New Roman" w:eastAsia="Times New Roman" w:hAnsi="Times New Roman" w:cs="Times New Roman"/>
          <w:b/>
          <w:bCs/>
          <w:lang w:eastAsia="pl-PL"/>
        </w:rPr>
        <w:t>2</w:t>
      </w:r>
    </w:p>
    <w:p w14:paraId="0CC59CF7" w14:textId="77777777" w:rsidR="00E7134A" w:rsidRPr="00BC2248" w:rsidRDefault="00E7134A" w:rsidP="00E7134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  <w:r w:rsidRPr="00BC2248">
        <w:rPr>
          <w:rFonts w:ascii="Times New Roman" w:eastAsia="Times New Roman" w:hAnsi="Times New Roman" w:cs="Times New Roman"/>
          <w:b/>
          <w:bCs/>
          <w:lang w:eastAsia="pl-PL"/>
        </w:rPr>
        <w:t>Burmistrza Kamienia Pomorskiego</w:t>
      </w:r>
    </w:p>
    <w:p w14:paraId="14236F33" w14:textId="68BFA06A" w:rsidR="00E7134A" w:rsidRDefault="00E7134A" w:rsidP="00E71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BC2248">
        <w:rPr>
          <w:rFonts w:ascii="Times New Roman" w:eastAsia="Times New Roman" w:hAnsi="Times New Roman" w:cs="Times New Roman"/>
          <w:b/>
          <w:bCs/>
          <w:lang w:eastAsia="pl-PL"/>
        </w:rPr>
        <w:t xml:space="preserve">z dnia </w:t>
      </w:r>
      <w:r w:rsidR="00B1001D">
        <w:rPr>
          <w:rFonts w:ascii="Times New Roman" w:eastAsia="Times New Roman" w:hAnsi="Times New Roman" w:cs="Times New Roman"/>
          <w:b/>
          <w:bCs/>
          <w:lang w:eastAsia="pl-PL"/>
        </w:rPr>
        <w:t>20</w:t>
      </w:r>
      <w:r w:rsidR="00D34A16" w:rsidRPr="00BC2248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D925DB">
        <w:rPr>
          <w:rFonts w:ascii="Times New Roman" w:eastAsia="Times New Roman" w:hAnsi="Times New Roman" w:cs="Times New Roman"/>
          <w:b/>
          <w:bCs/>
          <w:lang w:eastAsia="pl-PL"/>
        </w:rPr>
        <w:t>maja</w:t>
      </w:r>
      <w:r w:rsidR="00D34A16" w:rsidRPr="00BC2248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BC2248">
        <w:rPr>
          <w:rFonts w:ascii="Times New Roman" w:eastAsia="Times New Roman" w:hAnsi="Times New Roman" w:cs="Times New Roman"/>
          <w:b/>
          <w:bCs/>
          <w:lang w:eastAsia="pl-PL"/>
        </w:rPr>
        <w:t>202</w:t>
      </w:r>
      <w:r w:rsidR="00FD579B">
        <w:rPr>
          <w:rFonts w:ascii="Times New Roman" w:eastAsia="Times New Roman" w:hAnsi="Times New Roman" w:cs="Times New Roman"/>
          <w:b/>
          <w:bCs/>
          <w:lang w:eastAsia="pl-PL"/>
        </w:rPr>
        <w:t>2</w:t>
      </w:r>
      <w:r w:rsidRPr="00BC2248">
        <w:rPr>
          <w:rFonts w:ascii="Times New Roman" w:eastAsia="Times New Roman" w:hAnsi="Times New Roman" w:cs="Times New Roman"/>
          <w:b/>
          <w:bCs/>
          <w:lang w:eastAsia="pl-PL"/>
        </w:rPr>
        <w:t xml:space="preserve"> roku</w:t>
      </w:r>
    </w:p>
    <w:p w14:paraId="2281DEF2" w14:textId="77777777" w:rsidR="00BE3522" w:rsidRPr="00BC2248" w:rsidRDefault="00BE3522" w:rsidP="00E71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2E6DA53C" w14:textId="77777777" w:rsidR="00E7134A" w:rsidRPr="00BC2248" w:rsidRDefault="00E7134A" w:rsidP="00E71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BC2248">
        <w:rPr>
          <w:rFonts w:ascii="Times New Roman" w:eastAsia="Times New Roman" w:hAnsi="Times New Roman" w:cs="Times New Roman"/>
          <w:b/>
          <w:lang w:eastAsia="pl-PL"/>
        </w:rPr>
        <w:t>w sprawie</w:t>
      </w:r>
      <w:r w:rsidRPr="00BC224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C2248">
        <w:rPr>
          <w:rFonts w:ascii="Times New Roman" w:eastAsia="Times New Roman" w:hAnsi="Times New Roman" w:cs="Times New Roman"/>
          <w:b/>
          <w:bCs/>
          <w:lang w:eastAsia="pl-PL"/>
        </w:rPr>
        <w:t xml:space="preserve">zmiany budżetu gminy, układu wykonawczego </w:t>
      </w:r>
    </w:p>
    <w:p w14:paraId="3F68C0FE" w14:textId="02E57022" w:rsidR="00E7134A" w:rsidRPr="00BC2248" w:rsidRDefault="00E7134A" w:rsidP="00E71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BC2248">
        <w:rPr>
          <w:rFonts w:ascii="Times New Roman" w:eastAsia="Times New Roman" w:hAnsi="Times New Roman" w:cs="Times New Roman"/>
          <w:b/>
          <w:bCs/>
          <w:lang w:eastAsia="pl-PL"/>
        </w:rPr>
        <w:t>i planu finansowego na 202</w:t>
      </w:r>
      <w:r w:rsidR="00FD579B">
        <w:rPr>
          <w:rFonts w:ascii="Times New Roman" w:eastAsia="Times New Roman" w:hAnsi="Times New Roman" w:cs="Times New Roman"/>
          <w:b/>
          <w:bCs/>
          <w:lang w:eastAsia="pl-PL"/>
        </w:rPr>
        <w:t>2</w:t>
      </w:r>
      <w:r w:rsidRPr="00BC2248">
        <w:rPr>
          <w:rFonts w:ascii="Times New Roman" w:eastAsia="Times New Roman" w:hAnsi="Times New Roman" w:cs="Times New Roman"/>
          <w:b/>
          <w:bCs/>
          <w:lang w:eastAsia="pl-PL"/>
        </w:rPr>
        <w:t xml:space="preserve"> rok.</w:t>
      </w:r>
    </w:p>
    <w:p w14:paraId="30C0B414" w14:textId="77777777" w:rsidR="00E7134A" w:rsidRPr="00BC2248" w:rsidRDefault="00E7134A" w:rsidP="00E7134A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BC93B01" w14:textId="77777777" w:rsidR="00E7134A" w:rsidRPr="00BC2248" w:rsidRDefault="00E7134A" w:rsidP="00E713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C2248">
        <w:rPr>
          <w:rFonts w:ascii="Times New Roman" w:eastAsia="Times New Roman" w:hAnsi="Times New Roman" w:cs="Times New Roman"/>
          <w:lang w:eastAsia="pl-PL"/>
        </w:rPr>
        <w:t xml:space="preserve">     </w:t>
      </w:r>
    </w:p>
    <w:p w14:paraId="6DC67F30" w14:textId="77777777" w:rsidR="00E7134A" w:rsidRPr="00BC2248" w:rsidRDefault="00E7134A" w:rsidP="00E713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30A5430" w14:textId="77777777" w:rsidR="00E7134A" w:rsidRPr="00BC2248" w:rsidRDefault="00E7134A" w:rsidP="00E713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E4CAA19" w14:textId="5C3227F8" w:rsidR="00E7134A" w:rsidRPr="00BC2248" w:rsidRDefault="00E7134A" w:rsidP="00161E5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BC2248">
        <w:rPr>
          <w:rFonts w:ascii="Times New Roman" w:eastAsia="Times New Roman" w:hAnsi="Times New Roman" w:cs="Times New Roman"/>
          <w:lang w:eastAsia="pl-PL"/>
        </w:rPr>
        <w:t xml:space="preserve">Na podstawie przepisów </w:t>
      </w:r>
      <w:r w:rsidR="00E874A6">
        <w:rPr>
          <w:rFonts w:ascii="Times New Roman" w:eastAsia="Times New Roman" w:hAnsi="Times New Roman" w:cs="Times New Roman"/>
          <w:lang w:eastAsia="pl-PL"/>
        </w:rPr>
        <w:t>art.</w:t>
      </w:r>
      <w:r w:rsidR="00991814">
        <w:rPr>
          <w:rFonts w:ascii="Times New Roman" w:eastAsia="Times New Roman" w:hAnsi="Times New Roman" w:cs="Times New Roman"/>
          <w:lang w:eastAsia="pl-PL"/>
        </w:rPr>
        <w:t xml:space="preserve"> </w:t>
      </w:r>
      <w:r w:rsidR="00E874A6">
        <w:rPr>
          <w:rFonts w:ascii="Times New Roman" w:eastAsia="Times New Roman" w:hAnsi="Times New Roman" w:cs="Times New Roman"/>
          <w:lang w:eastAsia="pl-PL"/>
        </w:rPr>
        <w:t>30 ust. 2 pkt 4 ustawy z 8 marca 1990 roku o samorządzie gminnym ( t.</w:t>
      </w:r>
      <w:r w:rsidR="00584690">
        <w:rPr>
          <w:rFonts w:ascii="Times New Roman" w:eastAsia="Times New Roman" w:hAnsi="Times New Roman" w:cs="Times New Roman"/>
          <w:lang w:eastAsia="pl-PL"/>
        </w:rPr>
        <w:t xml:space="preserve"> </w:t>
      </w:r>
      <w:r w:rsidR="00E874A6">
        <w:rPr>
          <w:rFonts w:ascii="Times New Roman" w:eastAsia="Times New Roman" w:hAnsi="Times New Roman" w:cs="Times New Roman"/>
          <w:lang w:eastAsia="pl-PL"/>
        </w:rPr>
        <w:t>j. Dz.U. z 2021 r. poz. 1372 ze zm.), art.</w:t>
      </w:r>
      <w:r w:rsidR="00584690">
        <w:rPr>
          <w:rFonts w:ascii="Times New Roman" w:eastAsia="Times New Roman" w:hAnsi="Times New Roman" w:cs="Times New Roman"/>
          <w:lang w:eastAsia="pl-PL"/>
        </w:rPr>
        <w:t xml:space="preserve">111 ustawy z dnia 12 marca 2022 roku o pomocy obywatelom Ukrainy z związku z konfliktem zbrojnym na terenie tego państwa (Dz. U. z 2022 r. poz. 585) oraz </w:t>
      </w:r>
      <w:r w:rsidRPr="00BC2248">
        <w:rPr>
          <w:rFonts w:ascii="Times New Roman" w:eastAsia="Times New Roman" w:hAnsi="Times New Roman" w:cs="Times New Roman"/>
          <w:lang w:eastAsia="pl-PL"/>
        </w:rPr>
        <w:t xml:space="preserve"> Uchwały Nr X</w:t>
      </w:r>
      <w:r w:rsidR="00FD579B">
        <w:rPr>
          <w:rFonts w:ascii="Times New Roman" w:eastAsia="Times New Roman" w:hAnsi="Times New Roman" w:cs="Times New Roman"/>
          <w:lang w:eastAsia="pl-PL"/>
        </w:rPr>
        <w:t>X</w:t>
      </w:r>
      <w:r w:rsidRPr="00BC2248">
        <w:rPr>
          <w:rFonts w:ascii="Times New Roman" w:eastAsia="Times New Roman" w:hAnsi="Times New Roman" w:cs="Times New Roman"/>
          <w:lang w:eastAsia="pl-PL"/>
        </w:rPr>
        <w:t>XII/</w:t>
      </w:r>
      <w:r w:rsidR="00FD579B">
        <w:rPr>
          <w:rFonts w:ascii="Times New Roman" w:eastAsia="Times New Roman" w:hAnsi="Times New Roman" w:cs="Times New Roman"/>
          <w:lang w:eastAsia="pl-PL"/>
        </w:rPr>
        <w:t>357</w:t>
      </w:r>
      <w:r w:rsidRPr="00BC2248">
        <w:rPr>
          <w:rFonts w:ascii="Times New Roman" w:eastAsia="Times New Roman" w:hAnsi="Times New Roman" w:cs="Times New Roman"/>
          <w:lang w:eastAsia="pl-PL"/>
        </w:rPr>
        <w:t>/2</w:t>
      </w:r>
      <w:r w:rsidR="005E4CE2">
        <w:rPr>
          <w:rFonts w:ascii="Times New Roman" w:eastAsia="Times New Roman" w:hAnsi="Times New Roman" w:cs="Times New Roman"/>
          <w:lang w:eastAsia="pl-PL"/>
        </w:rPr>
        <w:t>1</w:t>
      </w:r>
      <w:r w:rsidRPr="00BC2248">
        <w:rPr>
          <w:rFonts w:ascii="Times New Roman" w:eastAsia="Times New Roman" w:hAnsi="Times New Roman" w:cs="Times New Roman"/>
          <w:lang w:eastAsia="pl-PL"/>
        </w:rPr>
        <w:t xml:space="preserve"> Rady Miejskiej w Kamieniu Pomorskim z dnia </w:t>
      </w:r>
      <w:r w:rsidR="00FD579B">
        <w:rPr>
          <w:rFonts w:ascii="Times New Roman" w:eastAsia="Times New Roman" w:hAnsi="Times New Roman" w:cs="Times New Roman"/>
          <w:lang w:eastAsia="pl-PL"/>
        </w:rPr>
        <w:t>22</w:t>
      </w:r>
      <w:r w:rsidRPr="00BC2248">
        <w:rPr>
          <w:rFonts w:ascii="Times New Roman" w:eastAsia="Times New Roman" w:hAnsi="Times New Roman" w:cs="Times New Roman"/>
          <w:lang w:eastAsia="pl-PL"/>
        </w:rPr>
        <w:t xml:space="preserve"> grudnia 202</w:t>
      </w:r>
      <w:r w:rsidR="00ED5434">
        <w:rPr>
          <w:rFonts w:ascii="Times New Roman" w:eastAsia="Times New Roman" w:hAnsi="Times New Roman" w:cs="Times New Roman"/>
          <w:lang w:eastAsia="pl-PL"/>
        </w:rPr>
        <w:t>1</w:t>
      </w:r>
      <w:r w:rsidRPr="00BC2248">
        <w:rPr>
          <w:rFonts w:ascii="Times New Roman" w:eastAsia="Times New Roman" w:hAnsi="Times New Roman" w:cs="Times New Roman"/>
          <w:lang w:eastAsia="pl-PL"/>
        </w:rPr>
        <w:t xml:space="preserve"> r. w sprawie uchwalenia budżetu Gminy Kamień Pomorski na rok 202</w:t>
      </w:r>
      <w:r w:rsidR="00FD579B">
        <w:rPr>
          <w:rFonts w:ascii="Times New Roman" w:eastAsia="Times New Roman" w:hAnsi="Times New Roman" w:cs="Times New Roman"/>
          <w:lang w:eastAsia="pl-PL"/>
        </w:rPr>
        <w:t>2</w:t>
      </w:r>
      <w:r w:rsidRPr="00BC2248">
        <w:rPr>
          <w:rFonts w:ascii="Times New Roman" w:eastAsia="Times New Roman" w:hAnsi="Times New Roman" w:cs="Times New Roman"/>
          <w:lang w:eastAsia="pl-PL"/>
        </w:rPr>
        <w:t>, zarządza się, co następuje:</w:t>
      </w:r>
    </w:p>
    <w:p w14:paraId="0E267A3F" w14:textId="77777777" w:rsidR="00E7134A" w:rsidRPr="00BC2248" w:rsidRDefault="00E7134A" w:rsidP="00161E5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2EC4231F" w14:textId="77777777" w:rsidR="00C84DC8" w:rsidRDefault="00C84DC8" w:rsidP="00C84DC8">
      <w:pPr>
        <w:spacing w:after="0" w:line="360" w:lineRule="auto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§ 1. </w:t>
      </w:r>
      <w:r>
        <w:rPr>
          <w:rFonts w:ascii="Times New Roman" w:eastAsia="Times New Roman" w:hAnsi="Times New Roman" w:cs="Times New Roman"/>
          <w:bCs/>
          <w:lang w:eastAsia="pl-PL"/>
        </w:rPr>
        <w:t>Zwiększa się dochody budżetu Gminy zgodnie z załącznikiem nr 1.</w:t>
      </w:r>
    </w:p>
    <w:p w14:paraId="358435CD" w14:textId="77777777" w:rsidR="00C84DC8" w:rsidRDefault="00C84DC8" w:rsidP="00C84DC8">
      <w:pPr>
        <w:spacing w:after="0" w:line="360" w:lineRule="auto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§ 2</w:t>
      </w:r>
      <w:r>
        <w:rPr>
          <w:rFonts w:ascii="Times New Roman" w:eastAsia="Times New Roman" w:hAnsi="Times New Roman" w:cs="Times New Roman"/>
          <w:bCs/>
          <w:lang w:eastAsia="pl-PL"/>
        </w:rPr>
        <w:t>. Zwiększa się wydatki budżetu Gminy zgodnie z załącznikiem nr 2.</w:t>
      </w:r>
    </w:p>
    <w:p w14:paraId="22016129" w14:textId="7A84695C" w:rsidR="005F1952" w:rsidRDefault="00193787" w:rsidP="00193787">
      <w:pPr>
        <w:spacing w:line="276" w:lineRule="auto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§ 3. </w:t>
      </w:r>
      <w:r w:rsidR="005F1952">
        <w:rPr>
          <w:rFonts w:ascii="Times New Roman" w:eastAsia="Times New Roman" w:hAnsi="Times New Roman" w:cs="Times New Roman"/>
          <w:bCs/>
          <w:lang w:eastAsia="pl-PL"/>
        </w:rPr>
        <w:t xml:space="preserve">Ustala się </w:t>
      </w:r>
      <w:r w:rsidRPr="00193787">
        <w:rPr>
          <w:rFonts w:ascii="Times New Roman" w:eastAsia="Times New Roman" w:hAnsi="Times New Roman" w:cs="Times New Roman"/>
          <w:bCs/>
          <w:lang w:eastAsia="pl-PL"/>
        </w:rPr>
        <w:t>p</w:t>
      </w:r>
      <w:r w:rsidRPr="00193787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lan finansowy środków Funduszu </w:t>
      </w: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>Pomocy obywatelom Ukrainy</w:t>
      </w:r>
      <w:r w:rsidRPr="00193787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Gminy Kamień Pomorski w zakresie dochodów </w:t>
      </w: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i wydatków </w:t>
      </w:r>
      <w:r w:rsidRPr="00193787">
        <w:rPr>
          <w:rFonts w:ascii="Times New Roman" w:eastAsia="Times New Roman" w:hAnsi="Times New Roman" w:cs="Times New Roman"/>
          <w:bCs/>
          <w:color w:val="000000"/>
          <w:lang w:eastAsia="pl-PL"/>
        </w:rPr>
        <w:t>na 202</w:t>
      </w: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>2 rok</w:t>
      </w:r>
      <w:r w:rsidR="002A66B1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zgodnie z załącznikiem nr 3</w:t>
      </w: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>.</w:t>
      </w:r>
    </w:p>
    <w:p w14:paraId="2C10D5A3" w14:textId="35A845B2" w:rsidR="00C84DC8" w:rsidRDefault="00C84DC8" w:rsidP="00C84DC8">
      <w:pPr>
        <w:spacing w:after="0" w:line="360" w:lineRule="auto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§ </w:t>
      </w:r>
      <w:r w:rsidR="00F81B8E">
        <w:rPr>
          <w:rFonts w:ascii="Times New Roman" w:eastAsia="Times New Roman" w:hAnsi="Times New Roman" w:cs="Times New Roman"/>
          <w:b/>
          <w:bCs/>
          <w:lang w:eastAsia="pl-PL"/>
        </w:rPr>
        <w:t>4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bCs/>
          <w:lang w:eastAsia="pl-PL"/>
        </w:rPr>
        <w:t>Dokonuje się zmian w planach finansowych jednostek organizacyjnych zgodnie z załącznikami.</w:t>
      </w:r>
    </w:p>
    <w:p w14:paraId="1CE091BA" w14:textId="2C1EB0AB" w:rsidR="00C84DC8" w:rsidRDefault="00C84DC8" w:rsidP="00C84DC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§ </w:t>
      </w:r>
      <w:r w:rsidR="00F81B8E">
        <w:rPr>
          <w:rFonts w:ascii="Times New Roman" w:eastAsia="Times New Roman" w:hAnsi="Times New Roman" w:cs="Times New Roman"/>
          <w:b/>
          <w:bCs/>
          <w:lang w:eastAsia="pl-PL"/>
        </w:rPr>
        <w:t>5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bCs/>
          <w:lang w:eastAsia="pl-PL"/>
        </w:rPr>
        <w:t>Wykonanie Zarządzenia powierza się Skarbnikowi Gminy.</w:t>
      </w:r>
    </w:p>
    <w:p w14:paraId="6E43594B" w14:textId="479D5165" w:rsidR="00C84DC8" w:rsidRDefault="00C84DC8" w:rsidP="00C84DC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§ </w:t>
      </w:r>
      <w:r w:rsidR="00F81B8E">
        <w:rPr>
          <w:rFonts w:ascii="Times New Roman" w:eastAsia="Times New Roman" w:hAnsi="Times New Roman" w:cs="Times New Roman"/>
          <w:b/>
          <w:bCs/>
          <w:lang w:eastAsia="pl-PL"/>
        </w:rPr>
        <w:t>6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bCs/>
          <w:lang w:eastAsia="pl-PL"/>
        </w:rPr>
        <w:t>Zarządzenie wchodzi w życie z dniem podjęcia.</w:t>
      </w:r>
    </w:p>
    <w:p w14:paraId="28C59273" w14:textId="77777777" w:rsidR="00C84DC8" w:rsidRDefault="00C84DC8" w:rsidP="00C84DC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709D28F0" w14:textId="77777777" w:rsidR="007C4FC5" w:rsidRDefault="007C4FC5" w:rsidP="007C4FC5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25D190C7" w14:textId="77777777" w:rsidR="00E7134A" w:rsidRPr="00BC2248" w:rsidRDefault="00E7134A" w:rsidP="00491E9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73ABF742" w14:textId="77777777" w:rsidR="00E7134A" w:rsidRPr="00BC2248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27399E6E" w14:textId="77777777" w:rsidR="00E7134A" w:rsidRPr="00BC2248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687FBAC0" w14:textId="77777777" w:rsidR="00E7134A" w:rsidRPr="00BC2248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072C3AF5" w14:textId="77777777" w:rsidR="00E7134A" w:rsidRPr="00BC2248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46DE8F5D" w14:textId="77777777" w:rsidR="00E7134A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48779CAC" w14:textId="77777777" w:rsidR="002E7315" w:rsidRDefault="002E7315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691BEDFB" w14:textId="77777777" w:rsidR="00584690" w:rsidRDefault="00584690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6F85B017" w14:textId="77777777" w:rsidR="00584690" w:rsidRPr="00BC2248" w:rsidRDefault="00584690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2DAC0BBC" w14:textId="77777777" w:rsidR="000A04FC" w:rsidRPr="00BC2248" w:rsidRDefault="000A04FC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25B4BA04" w14:textId="77777777" w:rsidR="000A04FC" w:rsidRPr="00BC2248" w:rsidRDefault="000A04FC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632EABC3" w14:textId="77777777" w:rsidR="00E7134A" w:rsidRPr="00BC2248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108054E6" w14:textId="77777777" w:rsidR="00E7134A" w:rsidRPr="00BC2248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2645B51A" w14:textId="77777777" w:rsidR="00E7134A" w:rsidRPr="00BC2248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5B416D1A" w14:textId="77777777" w:rsidR="00E7134A" w:rsidRPr="00BC2248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7803634C" w14:textId="77777777" w:rsidR="00E7134A" w:rsidRPr="00BC2248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3505472E" w14:textId="77777777" w:rsidR="00E7134A" w:rsidRPr="00BC2248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26889132" w14:textId="77777777" w:rsidR="00E7134A" w:rsidRPr="00BC2248" w:rsidRDefault="00E7134A" w:rsidP="00E7134A">
      <w:pPr>
        <w:rPr>
          <w:rFonts w:ascii="Times New Roman" w:hAnsi="Times New Roman" w:cs="Times New Roman"/>
        </w:rPr>
      </w:pPr>
    </w:p>
    <w:p w14:paraId="6036EAB4" w14:textId="77777777" w:rsidR="00E7134A" w:rsidRPr="00BC2248" w:rsidRDefault="00E7134A" w:rsidP="00E7134A">
      <w:pPr>
        <w:rPr>
          <w:rFonts w:ascii="Times New Roman" w:hAnsi="Times New Roman" w:cs="Times New Roman"/>
        </w:rPr>
      </w:pPr>
    </w:p>
    <w:p w14:paraId="7803AD59" w14:textId="77777777" w:rsidR="00E7134A" w:rsidRPr="00BC2248" w:rsidRDefault="00491E99" w:rsidP="00E7134A">
      <w:pPr>
        <w:spacing w:line="252" w:lineRule="auto"/>
        <w:rPr>
          <w:rFonts w:ascii="Times New Roman" w:hAnsi="Times New Roman" w:cs="Times New Roman"/>
          <w:u w:val="single"/>
        </w:rPr>
      </w:pPr>
      <w:r w:rsidRPr="00BC2248">
        <w:rPr>
          <w:rFonts w:ascii="Times New Roman" w:hAnsi="Times New Roman" w:cs="Times New Roman"/>
          <w:u w:val="single"/>
        </w:rPr>
        <w:lastRenderedPageBreak/>
        <w:t>U</w:t>
      </w:r>
      <w:r w:rsidR="00E7134A" w:rsidRPr="00BC2248">
        <w:rPr>
          <w:rFonts w:ascii="Times New Roman" w:hAnsi="Times New Roman" w:cs="Times New Roman"/>
          <w:u w:val="single"/>
        </w:rPr>
        <w:t>zasadnienie:</w:t>
      </w:r>
    </w:p>
    <w:p w14:paraId="38E3500A" w14:textId="2BC4D9D3" w:rsidR="00C84DC8" w:rsidRPr="009A70FD" w:rsidRDefault="00E7134A" w:rsidP="00E7134A">
      <w:pPr>
        <w:spacing w:line="252" w:lineRule="auto"/>
        <w:jc w:val="both"/>
        <w:rPr>
          <w:rFonts w:ascii="Times New Roman" w:hAnsi="Times New Roman" w:cs="Times New Roman"/>
        </w:rPr>
      </w:pPr>
      <w:bookmarkStart w:id="0" w:name="_GoBack"/>
      <w:r w:rsidRPr="00BC2248">
        <w:rPr>
          <w:rFonts w:ascii="Times New Roman" w:hAnsi="Times New Roman" w:cs="Times New Roman"/>
        </w:rPr>
        <w:t>Zmiany w planie wydatków i dochodów budżetu gminy na 202</w:t>
      </w:r>
      <w:r w:rsidR="00FD579B">
        <w:rPr>
          <w:rFonts w:ascii="Times New Roman" w:hAnsi="Times New Roman" w:cs="Times New Roman"/>
        </w:rPr>
        <w:t>2</w:t>
      </w:r>
      <w:r w:rsidR="00A96921">
        <w:rPr>
          <w:rFonts w:ascii="Times New Roman" w:hAnsi="Times New Roman" w:cs="Times New Roman"/>
        </w:rPr>
        <w:t xml:space="preserve"> rok następują w wyniku</w:t>
      </w:r>
      <w:r w:rsidR="00BF00EC" w:rsidRPr="009A70FD">
        <w:rPr>
          <w:rFonts w:ascii="Times New Roman" w:hAnsi="Times New Roman" w:cs="Times New Roman"/>
        </w:rPr>
        <w:t xml:space="preserve"> otrzymanych środków Funduszu Pomocy obywatelom Ukrainy na zadania:</w:t>
      </w:r>
    </w:p>
    <w:p w14:paraId="15EC0D50" w14:textId="77777777" w:rsidR="00A96921" w:rsidRDefault="00A96921" w:rsidP="00A9692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świadczenia rodzinne (art.26 ust.1 pkt 1) 853 85395 0970 kwota 10.000,00 zł;</w:t>
      </w:r>
    </w:p>
    <w:p w14:paraId="639F7256" w14:textId="72BF535B" w:rsidR="00B1001D" w:rsidRPr="00BC2248" w:rsidRDefault="00B1001D" w:rsidP="00B1001D">
      <w:pPr>
        <w:spacing w:line="25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-- środki na edukację dzieci z Ukrainy zgodnie z pismem nr ST.4752.2.2022.g z dnia 13 kwietnia 2022 roku, 801 80195 2700 kwota </w:t>
      </w:r>
      <w:r w:rsidR="002E4454">
        <w:rPr>
          <w:rFonts w:ascii="Times New Roman" w:hAnsi="Times New Roman" w:cs="Times New Roman"/>
        </w:rPr>
        <w:t>77.217</w:t>
      </w:r>
      <w:r>
        <w:rPr>
          <w:rFonts w:ascii="Times New Roman" w:hAnsi="Times New Roman" w:cs="Times New Roman"/>
        </w:rPr>
        <w:t>,00 zł.</w:t>
      </w:r>
    </w:p>
    <w:p w14:paraId="136226D9" w14:textId="6A839A08" w:rsidR="005914A9" w:rsidRPr="005914A9" w:rsidRDefault="005914A9" w:rsidP="005914A9">
      <w:pPr>
        <w:keepNext/>
        <w:spacing w:after="480" w:line="276" w:lineRule="auto"/>
        <w:jc w:val="both"/>
        <w:rPr>
          <w:rFonts w:ascii="Times New Roman" w:hAnsi="Times New Roman" w:cs="Times New Roman"/>
        </w:rPr>
      </w:pPr>
      <w:r w:rsidRPr="005914A9">
        <w:rPr>
          <w:rFonts w:ascii="Times New Roman" w:hAnsi="Times New Roman" w:cs="Times New Roman"/>
        </w:rPr>
        <w:t xml:space="preserve">Środki Funduszu Pomocy wprowadzono do budżetu na podstawie </w:t>
      </w:r>
      <w:r>
        <w:rPr>
          <w:rFonts w:ascii="Times New Roman" w:hAnsi="Times New Roman" w:cs="Times New Roman"/>
        </w:rPr>
        <w:t xml:space="preserve">Uchwały nr XXXV/381/22 Rady Miejskiej w Kamieniu Pomorskim z dnia 25 marca 2022 roku </w:t>
      </w:r>
      <w:r w:rsidRPr="005914A9">
        <w:rPr>
          <w:rFonts w:ascii="Times New Roman" w:hAnsi="Times New Roman" w:cs="Times New Roman"/>
        </w:rPr>
        <w:t>w sprawie upoważnienia Burmistrza Kamienia Pomorskiego do dokonywania zmian w planie dochodów i wydatków budżetu Gminy Kamień Pomorski w celu realizacji zadań związanych z pomocą obywatelom Ukrainy</w:t>
      </w:r>
      <w:r>
        <w:rPr>
          <w:rFonts w:ascii="Times New Roman" w:hAnsi="Times New Roman" w:cs="Times New Roman"/>
        </w:rPr>
        <w:t>.</w:t>
      </w:r>
    </w:p>
    <w:bookmarkEnd w:id="0"/>
    <w:p w14:paraId="06FAA01D" w14:textId="6A5D9D77" w:rsidR="00E94856" w:rsidRPr="00BC2248" w:rsidRDefault="00E94856" w:rsidP="005914A9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14:paraId="64D2B8FD" w14:textId="77777777" w:rsidR="00340069" w:rsidRPr="00BC2248" w:rsidRDefault="00340069" w:rsidP="0028783C">
      <w:pPr>
        <w:spacing w:line="252" w:lineRule="auto"/>
        <w:jc w:val="both"/>
        <w:rPr>
          <w:rFonts w:ascii="Times New Roman" w:hAnsi="Times New Roman" w:cs="Times New Roman"/>
        </w:rPr>
      </w:pPr>
    </w:p>
    <w:p w14:paraId="5DC4A1A6" w14:textId="77777777" w:rsidR="00E7134A" w:rsidRPr="00BC2248" w:rsidRDefault="00E7134A" w:rsidP="00E7134A">
      <w:pPr>
        <w:rPr>
          <w:rFonts w:ascii="Times New Roman" w:hAnsi="Times New Roman" w:cs="Times New Roman"/>
        </w:rPr>
      </w:pPr>
    </w:p>
    <w:p w14:paraId="5B7A3857" w14:textId="77777777" w:rsidR="006B4B14" w:rsidRPr="00BC2248" w:rsidRDefault="006B4B14">
      <w:pPr>
        <w:rPr>
          <w:rFonts w:ascii="Times New Roman" w:hAnsi="Times New Roman" w:cs="Times New Roman"/>
        </w:rPr>
      </w:pPr>
    </w:p>
    <w:sectPr w:rsidR="006B4B14" w:rsidRPr="00BC22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34A"/>
    <w:rsid w:val="000306DC"/>
    <w:rsid w:val="0006447A"/>
    <w:rsid w:val="0009781D"/>
    <w:rsid w:val="00097B32"/>
    <w:rsid w:val="000A04FC"/>
    <w:rsid w:val="000B34FF"/>
    <w:rsid w:val="00161E57"/>
    <w:rsid w:val="00182049"/>
    <w:rsid w:val="00191183"/>
    <w:rsid w:val="00193787"/>
    <w:rsid w:val="001B27D4"/>
    <w:rsid w:val="001E5375"/>
    <w:rsid w:val="0028783C"/>
    <w:rsid w:val="002A66B1"/>
    <w:rsid w:val="002E4454"/>
    <w:rsid w:val="002E7315"/>
    <w:rsid w:val="00340069"/>
    <w:rsid w:val="003A4D6E"/>
    <w:rsid w:val="00491E99"/>
    <w:rsid w:val="004E4B83"/>
    <w:rsid w:val="0057155E"/>
    <w:rsid w:val="00584690"/>
    <w:rsid w:val="005914A9"/>
    <w:rsid w:val="005B3805"/>
    <w:rsid w:val="005E4CE2"/>
    <w:rsid w:val="005F1952"/>
    <w:rsid w:val="00620859"/>
    <w:rsid w:val="006266DC"/>
    <w:rsid w:val="006B4B14"/>
    <w:rsid w:val="0072650B"/>
    <w:rsid w:val="007653C7"/>
    <w:rsid w:val="007A7B2B"/>
    <w:rsid w:val="007B70D5"/>
    <w:rsid w:val="007C4FC5"/>
    <w:rsid w:val="007E6D4F"/>
    <w:rsid w:val="007F14EC"/>
    <w:rsid w:val="008C3766"/>
    <w:rsid w:val="008D39EF"/>
    <w:rsid w:val="0090311E"/>
    <w:rsid w:val="009344B4"/>
    <w:rsid w:val="00974081"/>
    <w:rsid w:val="00991814"/>
    <w:rsid w:val="009A70FD"/>
    <w:rsid w:val="009B3AD2"/>
    <w:rsid w:val="00A22889"/>
    <w:rsid w:val="00A94856"/>
    <w:rsid w:val="00A96921"/>
    <w:rsid w:val="00AB15DF"/>
    <w:rsid w:val="00AC4A9D"/>
    <w:rsid w:val="00B1001D"/>
    <w:rsid w:val="00B360AE"/>
    <w:rsid w:val="00BC2248"/>
    <w:rsid w:val="00BC35B1"/>
    <w:rsid w:val="00BE3522"/>
    <w:rsid w:val="00BF00EC"/>
    <w:rsid w:val="00C84DC8"/>
    <w:rsid w:val="00D10FBC"/>
    <w:rsid w:val="00D30CC3"/>
    <w:rsid w:val="00D34A16"/>
    <w:rsid w:val="00D40BC3"/>
    <w:rsid w:val="00D925DB"/>
    <w:rsid w:val="00DA6E88"/>
    <w:rsid w:val="00E67025"/>
    <w:rsid w:val="00E7134A"/>
    <w:rsid w:val="00E874A6"/>
    <w:rsid w:val="00E94856"/>
    <w:rsid w:val="00ED5434"/>
    <w:rsid w:val="00F064ED"/>
    <w:rsid w:val="00F3329E"/>
    <w:rsid w:val="00F81B8E"/>
    <w:rsid w:val="00FB6798"/>
    <w:rsid w:val="00FD5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1C82D"/>
  <w15:chartTrackingRefBased/>
  <w15:docId w15:val="{925C9882-4386-4E22-A94B-E09BE9DD9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134A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740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08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91E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2</Pages>
  <Words>273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Ciesielska</dc:creator>
  <cp:keywords/>
  <dc:description/>
  <cp:lastModifiedBy>Agnieszka Sakowicz komp</cp:lastModifiedBy>
  <cp:revision>55</cp:revision>
  <cp:lastPrinted>2022-04-06T09:26:00Z</cp:lastPrinted>
  <dcterms:created xsi:type="dcterms:W3CDTF">2021-06-17T07:32:00Z</dcterms:created>
  <dcterms:modified xsi:type="dcterms:W3CDTF">2022-05-25T13:26:00Z</dcterms:modified>
</cp:coreProperties>
</file>