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95AAC8" w14:textId="5C6005C8" w:rsidR="00E7134A" w:rsidRPr="007E6D4F" w:rsidRDefault="00E7134A" w:rsidP="001B5D24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ZARZĄDZENIE NR </w:t>
      </w:r>
      <w:r w:rsidR="003E3157">
        <w:rPr>
          <w:rFonts w:ascii="Times New Roman" w:eastAsia="Times New Roman" w:hAnsi="Times New Roman" w:cs="Times New Roman"/>
          <w:b/>
          <w:bCs/>
          <w:lang w:eastAsia="pl-PL"/>
        </w:rPr>
        <w:t>99</w:t>
      </w:r>
      <w:r w:rsidR="006F7EAA">
        <w:rPr>
          <w:rFonts w:ascii="Times New Roman" w:eastAsia="Times New Roman" w:hAnsi="Times New Roman" w:cs="Times New Roman"/>
          <w:b/>
          <w:bCs/>
          <w:lang w:eastAsia="pl-PL"/>
        </w:rPr>
        <w:t>/2022</w:t>
      </w:r>
    </w:p>
    <w:p w14:paraId="0CC59CF7" w14:textId="77777777" w:rsidR="00E7134A" w:rsidRPr="007E6D4F" w:rsidRDefault="00E7134A" w:rsidP="00E7134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>Burmistrza Kamienia Pomorskiego</w:t>
      </w:r>
    </w:p>
    <w:p w14:paraId="14236F33" w14:textId="3CCB61A7" w:rsidR="00E7134A" w:rsidRDefault="00E7134A" w:rsidP="00E7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z dnia </w:t>
      </w:r>
      <w:r w:rsidR="003E3157">
        <w:rPr>
          <w:rFonts w:ascii="Times New Roman" w:eastAsia="Times New Roman" w:hAnsi="Times New Roman" w:cs="Times New Roman"/>
          <w:b/>
          <w:bCs/>
          <w:lang w:eastAsia="pl-PL"/>
        </w:rPr>
        <w:t>7</w:t>
      </w:r>
      <w:r w:rsidR="00D34A16"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3E3157">
        <w:rPr>
          <w:rFonts w:ascii="Times New Roman" w:eastAsia="Times New Roman" w:hAnsi="Times New Roman" w:cs="Times New Roman"/>
          <w:b/>
          <w:bCs/>
          <w:lang w:eastAsia="pl-PL"/>
        </w:rPr>
        <w:t>czerwca</w:t>
      </w:r>
      <w:r w:rsidR="00D34A16"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>202</w:t>
      </w:r>
      <w:r w:rsidR="006F7EAA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 roku</w:t>
      </w:r>
    </w:p>
    <w:p w14:paraId="3BE13876" w14:textId="77777777" w:rsidR="00B00FC2" w:rsidRPr="007E6D4F" w:rsidRDefault="00B00FC2" w:rsidP="00E7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E6DA53C" w14:textId="77777777" w:rsidR="00E7134A" w:rsidRPr="007E6D4F" w:rsidRDefault="00E7134A" w:rsidP="00E7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E6D4F">
        <w:rPr>
          <w:rFonts w:ascii="Times New Roman" w:eastAsia="Times New Roman" w:hAnsi="Times New Roman" w:cs="Times New Roman"/>
          <w:b/>
          <w:lang w:eastAsia="pl-PL"/>
        </w:rPr>
        <w:t>w sprawie</w:t>
      </w:r>
      <w:r w:rsidRPr="007E6D4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zmiany budżetu gminy, układu wykonawczego </w:t>
      </w:r>
    </w:p>
    <w:p w14:paraId="3F68C0FE" w14:textId="67131D72" w:rsidR="00E7134A" w:rsidRPr="007E6D4F" w:rsidRDefault="00E7134A" w:rsidP="00E7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>i planu finansowego na 202</w:t>
      </w:r>
      <w:r w:rsidR="006F7EAA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 rok.</w:t>
      </w:r>
    </w:p>
    <w:p w14:paraId="30C0B414" w14:textId="77777777" w:rsidR="00E7134A" w:rsidRPr="007E6D4F" w:rsidRDefault="00E7134A" w:rsidP="00E7134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DC67F30" w14:textId="4A3FE4AD" w:rsidR="00E7134A" w:rsidRPr="007E6D4F" w:rsidRDefault="00E7134A" w:rsidP="00E713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6D4F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14:paraId="730A5430" w14:textId="77777777" w:rsidR="00E7134A" w:rsidRPr="007E6D4F" w:rsidRDefault="00E7134A" w:rsidP="00E713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E4CAA19" w14:textId="002E112C" w:rsidR="00E7134A" w:rsidRPr="007E6D4F" w:rsidRDefault="00754433" w:rsidP="00161E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 podstawie przepisów art. 30 ust. 2 pkt 4 ustawy z 8 marca 1990 roku o samorządzie gminnym ( t. j. Dz.U. z 2021 r. poz. 1372 ze zm.) oraz</w:t>
      </w:r>
      <w:r w:rsidR="00E7134A" w:rsidRPr="007E6D4F">
        <w:rPr>
          <w:rFonts w:ascii="Times New Roman" w:eastAsia="Times New Roman" w:hAnsi="Times New Roman" w:cs="Times New Roman"/>
          <w:lang w:eastAsia="pl-PL"/>
        </w:rPr>
        <w:t xml:space="preserve"> Uchwały Nr X</w:t>
      </w:r>
      <w:r w:rsidR="006F7EAA">
        <w:rPr>
          <w:rFonts w:ascii="Times New Roman" w:eastAsia="Times New Roman" w:hAnsi="Times New Roman" w:cs="Times New Roman"/>
          <w:lang w:eastAsia="pl-PL"/>
        </w:rPr>
        <w:t>X</w:t>
      </w:r>
      <w:r w:rsidR="00E7134A" w:rsidRPr="007E6D4F">
        <w:rPr>
          <w:rFonts w:ascii="Times New Roman" w:eastAsia="Times New Roman" w:hAnsi="Times New Roman" w:cs="Times New Roman"/>
          <w:lang w:eastAsia="pl-PL"/>
        </w:rPr>
        <w:t>XII/</w:t>
      </w:r>
      <w:r w:rsidR="006F7EAA">
        <w:rPr>
          <w:rFonts w:ascii="Times New Roman" w:eastAsia="Times New Roman" w:hAnsi="Times New Roman" w:cs="Times New Roman"/>
          <w:lang w:eastAsia="pl-PL"/>
        </w:rPr>
        <w:t>357</w:t>
      </w:r>
      <w:r w:rsidR="00E7134A" w:rsidRPr="007E6D4F">
        <w:rPr>
          <w:rFonts w:ascii="Times New Roman" w:eastAsia="Times New Roman" w:hAnsi="Times New Roman" w:cs="Times New Roman"/>
          <w:lang w:eastAsia="pl-PL"/>
        </w:rPr>
        <w:t>/</w:t>
      </w:r>
      <w:r w:rsidR="006F7EAA">
        <w:rPr>
          <w:rFonts w:ascii="Times New Roman" w:eastAsia="Times New Roman" w:hAnsi="Times New Roman" w:cs="Times New Roman"/>
          <w:lang w:eastAsia="pl-PL"/>
        </w:rPr>
        <w:t>21</w:t>
      </w:r>
      <w:r w:rsidR="00E7134A" w:rsidRPr="007E6D4F">
        <w:rPr>
          <w:rFonts w:ascii="Times New Roman" w:eastAsia="Times New Roman" w:hAnsi="Times New Roman" w:cs="Times New Roman"/>
          <w:lang w:eastAsia="pl-PL"/>
        </w:rPr>
        <w:t xml:space="preserve"> Rady Miejskiej w Kamieniu Pomorskim z dnia </w:t>
      </w:r>
      <w:r w:rsidR="006F7EAA">
        <w:rPr>
          <w:rFonts w:ascii="Times New Roman" w:eastAsia="Times New Roman" w:hAnsi="Times New Roman" w:cs="Times New Roman"/>
          <w:lang w:eastAsia="pl-PL"/>
        </w:rPr>
        <w:t>22</w:t>
      </w:r>
      <w:r w:rsidR="00E7134A" w:rsidRPr="007E6D4F">
        <w:rPr>
          <w:rFonts w:ascii="Times New Roman" w:eastAsia="Times New Roman" w:hAnsi="Times New Roman" w:cs="Times New Roman"/>
          <w:lang w:eastAsia="pl-PL"/>
        </w:rPr>
        <w:t xml:space="preserve"> grudnia </w:t>
      </w:r>
      <w:r w:rsidR="006F7EAA">
        <w:rPr>
          <w:rFonts w:ascii="Times New Roman" w:eastAsia="Times New Roman" w:hAnsi="Times New Roman" w:cs="Times New Roman"/>
          <w:lang w:eastAsia="pl-PL"/>
        </w:rPr>
        <w:t>2021</w:t>
      </w:r>
      <w:r w:rsidR="00E7134A" w:rsidRPr="007E6D4F">
        <w:rPr>
          <w:rFonts w:ascii="Times New Roman" w:eastAsia="Times New Roman" w:hAnsi="Times New Roman" w:cs="Times New Roman"/>
          <w:lang w:eastAsia="pl-PL"/>
        </w:rPr>
        <w:t xml:space="preserve"> r. w sprawie uchwalenia budżetu Gminy Kamień Pomorski na rok 202</w:t>
      </w:r>
      <w:r w:rsidR="006F7EAA">
        <w:rPr>
          <w:rFonts w:ascii="Times New Roman" w:eastAsia="Times New Roman" w:hAnsi="Times New Roman" w:cs="Times New Roman"/>
          <w:lang w:eastAsia="pl-PL"/>
        </w:rPr>
        <w:t>2</w:t>
      </w:r>
      <w:r w:rsidR="00E7134A" w:rsidRPr="007E6D4F">
        <w:rPr>
          <w:rFonts w:ascii="Times New Roman" w:eastAsia="Times New Roman" w:hAnsi="Times New Roman" w:cs="Times New Roman"/>
          <w:lang w:eastAsia="pl-PL"/>
        </w:rPr>
        <w:t>, zarządza się, co następuje:</w:t>
      </w:r>
    </w:p>
    <w:p w14:paraId="0E267A3F" w14:textId="77777777" w:rsidR="00E7134A" w:rsidRPr="007E6D4F" w:rsidRDefault="00E7134A" w:rsidP="00161E5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B0E3FEE" w14:textId="77777777" w:rsidR="00F44815" w:rsidRDefault="00F44815" w:rsidP="00F4481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EDB46D5" w14:textId="4782B0AD" w:rsidR="00B1551F" w:rsidRDefault="00F44815" w:rsidP="00B1551F">
      <w:p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§ 1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. </w:t>
      </w:r>
      <w:r w:rsidR="00B1551F">
        <w:rPr>
          <w:rFonts w:ascii="Times New Roman" w:eastAsia="Times New Roman" w:hAnsi="Times New Roman" w:cs="Times New Roman"/>
          <w:bCs/>
          <w:lang w:eastAsia="pl-PL"/>
        </w:rPr>
        <w:t>Dokonuje się zmian w dochodach budżetu Gminy zgodnie z załącznikiem nr 1.</w:t>
      </w:r>
    </w:p>
    <w:p w14:paraId="6CB789FD" w14:textId="35497E2E" w:rsidR="00F44815" w:rsidRDefault="00B1551F" w:rsidP="00F44815">
      <w:p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2. </w:t>
      </w:r>
      <w:r w:rsidR="00F44815">
        <w:rPr>
          <w:rFonts w:ascii="Times New Roman" w:eastAsia="Times New Roman" w:hAnsi="Times New Roman" w:cs="Times New Roman"/>
          <w:bCs/>
          <w:lang w:eastAsia="pl-PL"/>
        </w:rPr>
        <w:t xml:space="preserve">Dokonuje się zmian w wydatkach budżetu Gminy zgodnie z załącznikiem nr </w:t>
      </w:r>
      <w:r>
        <w:rPr>
          <w:rFonts w:ascii="Times New Roman" w:eastAsia="Times New Roman" w:hAnsi="Times New Roman" w:cs="Times New Roman"/>
          <w:bCs/>
          <w:lang w:eastAsia="pl-PL"/>
        </w:rPr>
        <w:t>2</w:t>
      </w:r>
      <w:r w:rsidR="00F44815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5835AAEA" w14:textId="616E2021" w:rsidR="00F44815" w:rsidRDefault="00F44815" w:rsidP="00F44815">
      <w:p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</w:t>
      </w:r>
      <w:r w:rsidR="00B1551F"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pl-PL"/>
        </w:rPr>
        <w:t>Dokonuje się zmian w planach finansowych jednostek organizacyjnych zgodnie z załącznikami</w:t>
      </w:r>
      <w:r w:rsidR="003E3157">
        <w:rPr>
          <w:rFonts w:ascii="Times New Roman" w:eastAsia="Times New Roman" w:hAnsi="Times New Roman" w:cs="Times New Roman"/>
          <w:bCs/>
          <w:lang w:eastAsia="pl-PL"/>
        </w:rPr>
        <w:t xml:space="preserve"> 2.1,2.2</w:t>
      </w:r>
      <w:r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1DEAC487" w14:textId="14BA6BA1" w:rsidR="00F44815" w:rsidRDefault="00F44815" w:rsidP="00F4481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</w:t>
      </w:r>
      <w:r w:rsidR="00B1551F">
        <w:rPr>
          <w:rFonts w:ascii="Times New Roman" w:eastAsia="Times New Roman" w:hAnsi="Times New Roman" w:cs="Times New Roman"/>
          <w:b/>
          <w:bCs/>
          <w:lang w:eastAsia="pl-PL"/>
        </w:rPr>
        <w:t>4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pl-PL"/>
        </w:rPr>
        <w:t>Wykonanie Zarządzenia powierza się Skarbnikowi Gminy.</w:t>
      </w:r>
    </w:p>
    <w:p w14:paraId="528229A3" w14:textId="29E88EEC" w:rsidR="00F44815" w:rsidRDefault="00F44815" w:rsidP="00F4481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</w:t>
      </w:r>
      <w:r w:rsidR="00B1551F">
        <w:rPr>
          <w:rFonts w:ascii="Times New Roman" w:eastAsia="Times New Roman" w:hAnsi="Times New Roman" w:cs="Times New Roman"/>
          <w:b/>
          <w:bCs/>
          <w:lang w:eastAsia="pl-PL"/>
        </w:rPr>
        <w:t>5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pl-PL"/>
        </w:rPr>
        <w:t>Zarządzenie wchodzi w życie z dniem podjęcia.</w:t>
      </w:r>
    </w:p>
    <w:p w14:paraId="66842DB3" w14:textId="77777777" w:rsidR="00F44815" w:rsidRDefault="00F44815" w:rsidP="00F44815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77DA23E9" w14:textId="77777777" w:rsidR="00F44815" w:rsidRDefault="00F44815" w:rsidP="00F4481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5D190C7" w14:textId="77777777" w:rsidR="00E7134A" w:rsidRPr="007E6D4F" w:rsidRDefault="00E7134A" w:rsidP="00491E9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3ABF742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7399E6E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87FBAC0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072C3AF5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46DE8F5D" w14:textId="77777777" w:rsidR="00E7134A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DAC0BBC" w14:textId="77777777" w:rsidR="000A04FC" w:rsidRDefault="000A04FC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5B4BA04" w14:textId="77777777" w:rsidR="000A04FC" w:rsidRPr="007E6D4F" w:rsidRDefault="000A04FC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32EABC3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108054E6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645B51A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5B416D1A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803634C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505472E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6889132" w14:textId="77777777" w:rsidR="00E7134A" w:rsidRPr="007E6D4F" w:rsidRDefault="00E7134A" w:rsidP="00E7134A">
      <w:pPr>
        <w:rPr>
          <w:rFonts w:ascii="Times New Roman" w:hAnsi="Times New Roman" w:cs="Times New Roman"/>
        </w:rPr>
      </w:pPr>
    </w:p>
    <w:p w14:paraId="6036EAB4" w14:textId="77777777" w:rsidR="00E7134A" w:rsidRPr="007E6D4F" w:rsidRDefault="00E7134A" w:rsidP="00E7134A">
      <w:pPr>
        <w:rPr>
          <w:rFonts w:ascii="Times New Roman" w:hAnsi="Times New Roman" w:cs="Times New Roman"/>
        </w:rPr>
      </w:pPr>
    </w:p>
    <w:p w14:paraId="35D6D66E" w14:textId="77777777" w:rsidR="00E7134A" w:rsidRPr="007E6D4F" w:rsidRDefault="00E7134A" w:rsidP="00E7134A">
      <w:pPr>
        <w:rPr>
          <w:rFonts w:ascii="Times New Roman" w:hAnsi="Times New Roman" w:cs="Times New Roman"/>
        </w:rPr>
      </w:pPr>
    </w:p>
    <w:p w14:paraId="0DED080A" w14:textId="77777777" w:rsidR="00E7134A" w:rsidRPr="007E6D4F" w:rsidRDefault="00E7134A" w:rsidP="00E7134A">
      <w:pPr>
        <w:rPr>
          <w:rFonts w:ascii="Times New Roman" w:hAnsi="Times New Roman" w:cs="Times New Roman"/>
        </w:rPr>
      </w:pPr>
    </w:p>
    <w:p w14:paraId="595A2573" w14:textId="77777777" w:rsidR="00E7134A" w:rsidRPr="007E6D4F" w:rsidRDefault="00E7134A" w:rsidP="00E7134A">
      <w:pPr>
        <w:rPr>
          <w:rFonts w:ascii="Times New Roman" w:hAnsi="Times New Roman" w:cs="Times New Roman"/>
        </w:rPr>
      </w:pPr>
    </w:p>
    <w:p w14:paraId="725B80FE" w14:textId="593309A6" w:rsidR="00E7134A" w:rsidRDefault="00E7134A" w:rsidP="00E7134A">
      <w:pPr>
        <w:rPr>
          <w:rFonts w:ascii="Times New Roman" w:hAnsi="Times New Roman" w:cs="Times New Roman"/>
        </w:rPr>
      </w:pPr>
    </w:p>
    <w:p w14:paraId="7803AD59" w14:textId="77777777" w:rsidR="00E7134A" w:rsidRPr="005B3805" w:rsidRDefault="00491E99" w:rsidP="00E7134A">
      <w:pPr>
        <w:spacing w:line="252" w:lineRule="auto"/>
        <w:rPr>
          <w:rFonts w:ascii="Times New Roman" w:hAnsi="Times New Roman" w:cs="Times New Roman"/>
          <w:u w:val="single"/>
        </w:rPr>
      </w:pPr>
      <w:r w:rsidRPr="005B3805">
        <w:rPr>
          <w:rFonts w:ascii="Times New Roman" w:hAnsi="Times New Roman" w:cs="Times New Roman"/>
          <w:u w:val="single"/>
        </w:rPr>
        <w:t>U</w:t>
      </w:r>
      <w:r w:rsidR="00E7134A" w:rsidRPr="005B3805">
        <w:rPr>
          <w:rFonts w:ascii="Times New Roman" w:hAnsi="Times New Roman" w:cs="Times New Roman"/>
          <w:u w:val="single"/>
        </w:rPr>
        <w:t>zasadnienie:</w:t>
      </w:r>
    </w:p>
    <w:p w14:paraId="5DAE5392" w14:textId="530736BC" w:rsidR="00E7134A" w:rsidRPr="007E6D4F" w:rsidRDefault="00E7134A" w:rsidP="00E7134A">
      <w:pPr>
        <w:spacing w:line="252" w:lineRule="auto"/>
        <w:jc w:val="both"/>
        <w:rPr>
          <w:rFonts w:ascii="Times New Roman" w:hAnsi="Times New Roman" w:cs="Times New Roman"/>
        </w:rPr>
      </w:pPr>
      <w:bookmarkStart w:id="0" w:name="_GoBack"/>
      <w:r w:rsidRPr="007E6D4F">
        <w:rPr>
          <w:rFonts w:ascii="Times New Roman" w:hAnsi="Times New Roman" w:cs="Times New Roman"/>
        </w:rPr>
        <w:t>Zmiany w planie wydatków i dochodów budżetu gminy na 202</w:t>
      </w:r>
      <w:r w:rsidR="0061150B">
        <w:rPr>
          <w:rFonts w:ascii="Times New Roman" w:hAnsi="Times New Roman" w:cs="Times New Roman"/>
        </w:rPr>
        <w:t>2</w:t>
      </w:r>
      <w:r w:rsidRPr="007E6D4F">
        <w:rPr>
          <w:rFonts w:ascii="Times New Roman" w:hAnsi="Times New Roman" w:cs="Times New Roman"/>
        </w:rPr>
        <w:t xml:space="preserve"> rok następują w wyniku:</w:t>
      </w:r>
    </w:p>
    <w:p w14:paraId="03C8F956" w14:textId="55C41276" w:rsidR="00E7134A" w:rsidRDefault="00E7134A" w:rsidP="00E7134A">
      <w:pPr>
        <w:spacing w:line="252" w:lineRule="auto"/>
        <w:jc w:val="both"/>
        <w:rPr>
          <w:rFonts w:ascii="Times New Roman" w:hAnsi="Times New Roman" w:cs="Times New Roman"/>
        </w:rPr>
      </w:pPr>
      <w:r w:rsidRPr="007E6D4F">
        <w:rPr>
          <w:rFonts w:ascii="Times New Roman" w:hAnsi="Times New Roman" w:cs="Times New Roman"/>
        </w:rPr>
        <w:t>-</w:t>
      </w:r>
      <w:r w:rsidR="00191183" w:rsidRPr="007E6D4F">
        <w:rPr>
          <w:rFonts w:ascii="Times New Roman" w:hAnsi="Times New Roman" w:cs="Times New Roman"/>
        </w:rPr>
        <w:t xml:space="preserve"> </w:t>
      </w:r>
      <w:r w:rsidRPr="007E6D4F">
        <w:rPr>
          <w:rFonts w:ascii="Times New Roman" w:hAnsi="Times New Roman" w:cs="Times New Roman"/>
        </w:rPr>
        <w:t>przeniesień w planie wydatków między rozdziałami i paragrafami</w:t>
      </w:r>
      <w:r w:rsidR="00A04A86">
        <w:rPr>
          <w:rFonts w:ascii="Times New Roman" w:hAnsi="Times New Roman" w:cs="Times New Roman"/>
        </w:rPr>
        <w:t>;</w:t>
      </w:r>
    </w:p>
    <w:p w14:paraId="50FEEE2D" w14:textId="544EC186" w:rsidR="00BA5150" w:rsidRDefault="00A04A86" w:rsidP="00BA515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- </w:t>
      </w:r>
      <w:r w:rsidR="003E3157">
        <w:rPr>
          <w:rFonts w:ascii="Times New Roman" w:hAnsi="Times New Roman" w:cs="Times New Roman"/>
        </w:rPr>
        <w:t>zmniejszenia</w:t>
      </w:r>
      <w:r w:rsidR="00BA5150">
        <w:rPr>
          <w:rFonts w:ascii="Times New Roman" w:hAnsi="Times New Roman" w:cs="Times New Roman"/>
        </w:rPr>
        <w:t xml:space="preserve"> dotacji w dziale 852 Opieka społeczna, rozdział </w:t>
      </w:r>
      <w:r w:rsidR="003E3157">
        <w:rPr>
          <w:rFonts w:ascii="Times New Roman" w:hAnsi="Times New Roman" w:cs="Times New Roman"/>
        </w:rPr>
        <w:t>100.000,00</w:t>
      </w:r>
      <w:r w:rsidR="00BA5150">
        <w:rPr>
          <w:rFonts w:ascii="Times New Roman" w:hAnsi="Times New Roman" w:cs="Times New Roman"/>
          <w:b/>
        </w:rPr>
        <w:t xml:space="preserve"> zł;</w:t>
      </w:r>
    </w:p>
    <w:p w14:paraId="65041A36" w14:textId="46DB1B99" w:rsidR="00BA5150" w:rsidRDefault="00BA5150" w:rsidP="00BA51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(Decyzja Wojewody Zachodniopomorskiego </w:t>
      </w:r>
      <w:r w:rsidR="003E3157">
        <w:rPr>
          <w:rFonts w:ascii="Times New Roman" w:hAnsi="Times New Roman" w:cs="Times New Roman"/>
        </w:rPr>
        <w:t>248</w:t>
      </w:r>
      <w:r>
        <w:rPr>
          <w:rFonts w:ascii="Times New Roman" w:hAnsi="Times New Roman" w:cs="Times New Roman"/>
        </w:rPr>
        <w:t xml:space="preserve">/2022 z dnia </w:t>
      </w:r>
      <w:r w:rsidR="003E3157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</w:t>
      </w:r>
      <w:r w:rsidR="003E3157">
        <w:rPr>
          <w:rFonts w:ascii="Times New Roman" w:hAnsi="Times New Roman" w:cs="Times New Roman"/>
        </w:rPr>
        <w:t>czerwca</w:t>
      </w:r>
      <w:r>
        <w:rPr>
          <w:rFonts w:ascii="Times New Roman" w:hAnsi="Times New Roman" w:cs="Times New Roman"/>
        </w:rPr>
        <w:t xml:space="preserve"> 2022 roku, pismo FB-1.3111.6.1</w:t>
      </w:r>
      <w:r w:rsidR="003E3157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.2022.</w:t>
      </w:r>
      <w:r w:rsidR="003E3157">
        <w:rPr>
          <w:rFonts w:ascii="Times New Roman" w:hAnsi="Times New Roman" w:cs="Times New Roman"/>
        </w:rPr>
        <w:t>NK</w:t>
      </w:r>
      <w:r>
        <w:rPr>
          <w:rFonts w:ascii="Times New Roman" w:hAnsi="Times New Roman" w:cs="Times New Roman"/>
        </w:rPr>
        <w:t xml:space="preserve"> z dnia </w:t>
      </w:r>
      <w:r w:rsidR="003E3157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</w:t>
      </w:r>
      <w:r w:rsidR="003E3157">
        <w:rPr>
          <w:rFonts w:ascii="Times New Roman" w:hAnsi="Times New Roman" w:cs="Times New Roman"/>
        </w:rPr>
        <w:t>czerwca</w:t>
      </w:r>
      <w:r>
        <w:rPr>
          <w:rFonts w:ascii="Times New Roman" w:hAnsi="Times New Roman" w:cs="Times New Roman"/>
        </w:rPr>
        <w:t xml:space="preserve"> 2022 r.)</w:t>
      </w:r>
    </w:p>
    <w:bookmarkEnd w:id="0"/>
    <w:p w14:paraId="7BEDD6D6" w14:textId="48B4F7CA" w:rsidR="00BA5150" w:rsidRDefault="00BA5150" w:rsidP="00BA5150">
      <w:pPr>
        <w:jc w:val="both"/>
        <w:rPr>
          <w:rFonts w:ascii="Times New Roman" w:hAnsi="Times New Roman" w:cs="Times New Roman"/>
          <w:b/>
        </w:rPr>
      </w:pPr>
    </w:p>
    <w:p w14:paraId="06FAA01D" w14:textId="3A8D1FFB" w:rsidR="00E94856" w:rsidRDefault="00E94856" w:rsidP="00D07733">
      <w:pPr>
        <w:spacing w:line="252" w:lineRule="auto"/>
        <w:jc w:val="both"/>
        <w:rPr>
          <w:rFonts w:ascii="Times New Roman" w:hAnsi="Times New Roman" w:cs="Times New Roman"/>
          <w:b/>
        </w:rPr>
      </w:pPr>
    </w:p>
    <w:p w14:paraId="64D2B8FD" w14:textId="77777777" w:rsidR="00340069" w:rsidRPr="007E6D4F" w:rsidRDefault="00340069" w:rsidP="0028783C">
      <w:pPr>
        <w:spacing w:line="252" w:lineRule="auto"/>
        <w:jc w:val="both"/>
        <w:rPr>
          <w:rFonts w:ascii="Times New Roman" w:hAnsi="Times New Roman" w:cs="Times New Roman"/>
        </w:rPr>
      </w:pPr>
    </w:p>
    <w:p w14:paraId="5DC4A1A6" w14:textId="77777777" w:rsidR="00E7134A" w:rsidRPr="007E6D4F" w:rsidRDefault="00E7134A" w:rsidP="00E7134A">
      <w:pPr>
        <w:rPr>
          <w:rFonts w:ascii="Times New Roman" w:hAnsi="Times New Roman" w:cs="Times New Roman"/>
        </w:rPr>
      </w:pPr>
    </w:p>
    <w:p w14:paraId="5B7A3857" w14:textId="77777777" w:rsidR="006B4B14" w:rsidRPr="007E6D4F" w:rsidRDefault="006B4B14">
      <w:pPr>
        <w:rPr>
          <w:rFonts w:ascii="Times New Roman" w:hAnsi="Times New Roman" w:cs="Times New Roman"/>
        </w:rPr>
      </w:pPr>
    </w:p>
    <w:sectPr w:rsidR="006B4B14" w:rsidRPr="007E6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4847B9" w14:textId="77777777" w:rsidR="00B1551F" w:rsidRDefault="00B1551F" w:rsidP="00B1551F">
      <w:pPr>
        <w:spacing w:after="0" w:line="240" w:lineRule="auto"/>
      </w:pPr>
      <w:r>
        <w:separator/>
      </w:r>
    </w:p>
  </w:endnote>
  <w:endnote w:type="continuationSeparator" w:id="0">
    <w:p w14:paraId="7B4C5E38" w14:textId="77777777" w:rsidR="00B1551F" w:rsidRDefault="00B1551F" w:rsidP="00B15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77FBF9" w14:textId="77777777" w:rsidR="00B1551F" w:rsidRDefault="00B1551F" w:rsidP="00B1551F">
      <w:pPr>
        <w:spacing w:after="0" w:line="240" w:lineRule="auto"/>
      </w:pPr>
      <w:r>
        <w:separator/>
      </w:r>
    </w:p>
  </w:footnote>
  <w:footnote w:type="continuationSeparator" w:id="0">
    <w:p w14:paraId="287C09E2" w14:textId="77777777" w:rsidR="00B1551F" w:rsidRDefault="00B1551F" w:rsidP="00B155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34A"/>
    <w:rsid w:val="000A04FC"/>
    <w:rsid w:val="00161E57"/>
    <w:rsid w:val="00191183"/>
    <w:rsid w:val="001B5D24"/>
    <w:rsid w:val="00202470"/>
    <w:rsid w:val="0028783C"/>
    <w:rsid w:val="00340069"/>
    <w:rsid w:val="003E3157"/>
    <w:rsid w:val="00491E99"/>
    <w:rsid w:val="004E4B83"/>
    <w:rsid w:val="00555C4C"/>
    <w:rsid w:val="005B3805"/>
    <w:rsid w:val="0060163E"/>
    <w:rsid w:val="0061150B"/>
    <w:rsid w:val="006266DC"/>
    <w:rsid w:val="006B4B14"/>
    <w:rsid w:val="006F7EAA"/>
    <w:rsid w:val="00754433"/>
    <w:rsid w:val="007E6D4F"/>
    <w:rsid w:val="007F14EC"/>
    <w:rsid w:val="00816330"/>
    <w:rsid w:val="00893869"/>
    <w:rsid w:val="008C3766"/>
    <w:rsid w:val="008C5C99"/>
    <w:rsid w:val="00915B8B"/>
    <w:rsid w:val="009344B4"/>
    <w:rsid w:val="00974081"/>
    <w:rsid w:val="00A04A86"/>
    <w:rsid w:val="00A70BC7"/>
    <w:rsid w:val="00AF4531"/>
    <w:rsid w:val="00B00FC2"/>
    <w:rsid w:val="00B1551F"/>
    <w:rsid w:val="00B476C6"/>
    <w:rsid w:val="00BA5150"/>
    <w:rsid w:val="00C90D8B"/>
    <w:rsid w:val="00CE5011"/>
    <w:rsid w:val="00D07733"/>
    <w:rsid w:val="00D10FBC"/>
    <w:rsid w:val="00D16095"/>
    <w:rsid w:val="00D34A16"/>
    <w:rsid w:val="00DD249E"/>
    <w:rsid w:val="00E14B59"/>
    <w:rsid w:val="00E31148"/>
    <w:rsid w:val="00E67025"/>
    <w:rsid w:val="00E7134A"/>
    <w:rsid w:val="00E94856"/>
    <w:rsid w:val="00F3329E"/>
    <w:rsid w:val="00F4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1C82D"/>
  <w15:chartTrackingRefBased/>
  <w15:docId w15:val="{925C9882-4386-4E22-A94B-E09BE9DD9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34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4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08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91E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15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551F"/>
  </w:style>
  <w:style w:type="paragraph" w:styleId="Stopka">
    <w:name w:val="footer"/>
    <w:basedOn w:val="Normalny"/>
    <w:link w:val="StopkaZnak"/>
    <w:uiPriority w:val="99"/>
    <w:unhideWhenUsed/>
    <w:rsid w:val="00B15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5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2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Ciesielska</dc:creator>
  <cp:keywords/>
  <dc:description/>
  <cp:lastModifiedBy>Agnieszka Sakowicz komp</cp:lastModifiedBy>
  <cp:revision>42</cp:revision>
  <cp:lastPrinted>2022-04-19T12:34:00Z</cp:lastPrinted>
  <dcterms:created xsi:type="dcterms:W3CDTF">2021-06-17T07:32:00Z</dcterms:created>
  <dcterms:modified xsi:type="dcterms:W3CDTF">2022-06-09T08:40:00Z</dcterms:modified>
</cp:coreProperties>
</file>