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47311140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2A1339">
        <w:rPr>
          <w:rFonts w:ascii="Times New Roman" w:eastAsia="Times New Roman" w:hAnsi="Times New Roman" w:cs="Times New Roman"/>
          <w:b/>
          <w:bCs/>
          <w:lang w:eastAsia="pl-PL"/>
        </w:rPr>
        <w:t>200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CAF6B81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0D74BD">
        <w:rPr>
          <w:rFonts w:ascii="Times New Roman" w:eastAsia="Times New Roman" w:hAnsi="Times New Roman" w:cs="Times New Roman"/>
          <w:b/>
          <w:bCs/>
          <w:lang w:eastAsia="pl-PL"/>
        </w:rPr>
        <w:t>25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71B6">
        <w:rPr>
          <w:rFonts w:ascii="Times New Roman" w:eastAsia="Times New Roman" w:hAnsi="Times New Roman" w:cs="Times New Roman"/>
          <w:b/>
          <w:bCs/>
          <w:lang w:eastAsia="pl-PL"/>
        </w:rPr>
        <w:t>października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607DA61B" w14:textId="3996F042" w:rsidR="001566AE" w:rsidRPr="001566AE" w:rsidRDefault="001566AE" w:rsidP="001566AE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 xml:space="preserve">- zwiększenia dotacji celowej w dziale 852 Pomoc społeczna, rozdział 85203 Ośrodki wsparcia o kwotę </w:t>
      </w:r>
      <w:r w:rsidR="00476217">
        <w:rPr>
          <w:rFonts w:ascii="Times New Roman" w:hAnsi="Times New Roman" w:cs="Times New Roman"/>
        </w:rPr>
        <w:t>8 068,20</w:t>
      </w:r>
      <w:r w:rsidRPr="001566AE">
        <w:rPr>
          <w:rFonts w:ascii="Times New Roman" w:hAnsi="Times New Roman" w:cs="Times New Roman"/>
        </w:rPr>
        <w:t xml:space="preserve"> zł;</w:t>
      </w:r>
    </w:p>
    <w:p w14:paraId="20B05035" w14:textId="77097B6B" w:rsidR="001566AE" w:rsidRPr="00C942A9" w:rsidRDefault="001566AE" w:rsidP="001566AE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 w:rsidR="00476217">
        <w:rPr>
          <w:rFonts w:ascii="Times New Roman" w:hAnsi="Times New Roman" w:cs="Times New Roman"/>
        </w:rPr>
        <w:t>535/2022 z dnia 24</w:t>
      </w:r>
      <w:r w:rsidRPr="00C942A9">
        <w:rPr>
          <w:rFonts w:ascii="Times New Roman" w:hAnsi="Times New Roman" w:cs="Times New Roman"/>
        </w:rPr>
        <w:t xml:space="preserve"> października 2022 roku, pismo FB-1.3111.</w:t>
      </w:r>
      <w:r>
        <w:rPr>
          <w:rFonts w:ascii="Times New Roman" w:hAnsi="Times New Roman" w:cs="Times New Roman"/>
        </w:rPr>
        <w:t>92</w:t>
      </w:r>
      <w:r w:rsidRPr="00C942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4762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476217">
        <w:rPr>
          <w:rFonts w:ascii="Times New Roman" w:hAnsi="Times New Roman" w:cs="Times New Roman"/>
        </w:rPr>
        <w:t>2022.MW</w:t>
      </w:r>
      <w:r w:rsidRPr="00C942A9">
        <w:rPr>
          <w:rFonts w:ascii="Times New Roman" w:hAnsi="Times New Roman" w:cs="Times New Roman"/>
        </w:rPr>
        <w:t xml:space="preserve"> z dnia </w:t>
      </w:r>
      <w:r w:rsidR="00476217">
        <w:rPr>
          <w:rFonts w:ascii="Times New Roman" w:hAnsi="Times New Roman" w:cs="Times New Roman"/>
        </w:rPr>
        <w:t>24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73D24F4B" w14:textId="53DCBC9C" w:rsidR="003E1A32" w:rsidRPr="001566AE" w:rsidRDefault="003E1A32" w:rsidP="003E1A32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 xml:space="preserve">- zwiększenia dotacji celowej w dziale </w:t>
      </w:r>
      <w:r w:rsidR="002009D5">
        <w:rPr>
          <w:rFonts w:ascii="Times New Roman" w:hAnsi="Times New Roman" w:cs="Times New Roman"/>
        </w:rPr>
        <w:t>801</w:t>
      </w:r>
      <w:r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Edukacyjna opieka wychowawcza</w:t>
      </w:r>
      <w:r w:rsidRPr="001566AE">
        <w:rPr>
          <w:rFonts w:ascii="Times New Roman" w:hAnsi="Times New Roman" w:cs="Times New Roman"/>
        </w:rPr>
        <w:t xml:space="preserve">, rozdział </w:t>
      </w:r>
      <w:r w:rsidR="002009D5">
        <w:rPr>
          <w:rFonts w:ascii="Times New Roman" w:hAnsi="Times New Roman" w:cs="Times New Roman"/>
        </w:rPr>
        <w:t>80153</w:t>
      </w:r>
      <w:r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Pomoc materialna dla uczniów o charakterze socjalnym</w:t>
      </w:r>
      <w:r w:rsidRPr="001566AE">
        <w:rPr>
          <w:rFonts w:ascii="Times New Roman" w:hAnsi="Times New Roman" w:cs="Times New Roman"/>
        </w:rPr>
        <w:t xml:space="preserve"> o kwotę </w:t>
      </w:r>
      <w:r w:rsidR="00A237FA">
        <w:rPr>
          <w:rFonts w:ascii="Times New Roman" w:hAnsi="Times New Roman" w:cs="Times New Roman"/>
        </w:rPr>
        <w:t>1 449,86</w:t>
      </w:r>
      <w:r w:rsidRPr="001566AE">
        <w:rPr>
          <w:rFonts w:ascii="Times New Roman" w:hAnsi="Times New Roman" w:cs="Times New Roman"/>
        </w:rPr>
        <w:t xml:space="preserve"> zł;</w:t>
      </w:r>
    </w:p>
    <w:p w14:paraId="6638D493" w14:textId="5B9F8A56" w:rsidR="003E1A32" w:rsidRPr="00C942A9" w:rsidRDefault="003E1A32" w:rsidP="003E1A32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 w:rsidR="00A237FA">
        <w:rPr>
          <w:rFonts w:ascii="Times New Roman" w:hAnsi="Times New Roman" w:cs="Times New Roman"/>
        </w:rPr>
        <w:t>529</w:t>
      </w:r>
      <w:r w:rsidRPr="00C942A9">
        <w:rPr>
          <w:rFonts w:ascii="Times New Roman" w:hAnsi="Times New Roman" w:cs="Times New Roman"/>
        </w:rPr>
        <w:t xml:space="preserve">/2022 z dnia </w:t>
      </w:r>
      <w:r w:rsidR="00A237FA">
        <w:rPr>
          <w:rFonts w:ascii="Times New Roman" w:hAnsi="Times New Roman" w:cs="Times New Roman"/>
        </w:rPr>
        <w:t>20</w:t>
      </w:r>
      <w:r w:rsidRPr="00C942A9">
        <w:rPr>
          <w:rFonts w:ascii="Times New Roman" w:hAnsi="Times New Roman" w:cs="Times New Roman"/>
        </w:rPr>
        <w:t xml:space="preserve"> października 2022 roku, pismo FB-1.3111.</w:t>
      </w:r>
      <w:r w:rsidR="00A237FA">
        <w:rPr>
          <w:rFonts w:ascii="Times New Roman" w:hAnsi="Times New Roman" w:cs="Times New Roman"/>
        </w:rPr>
        <w:t>81</w:t>
      </w:r>
      <w:r w:rsidRPr="00C942A9">
        <w:rPr>
          <w:rFonts w:ascii="Times New Roman" w:hAnsi="Times New Roman" w:cs="Times New Roman"/>
        </w:rPr>
        <w:t>.</w:t>
      </w:r>
      <w:r w:rsidR="00A237FA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.</w:t>
      </w:r>
      <w:r w:rsidRPr="00C942A9">
        <w:rPr>
          <w:rFonts w:ascii="Times New Roman" w:hAnsi="Times New Roman" w:cs="Times New Roman"/>
        </w:rPr>
        <w:t>2022.</w:t>
      </w:r>
      <w:r w:rsidR="00A237FA">
        <w:rPr>
          <w:rFonts w:ascii="Times New Roman" w:hAnsi="Times New Roman" w:cs="Times New Roman"/>
        </w:rPr>
        <w:t>NK</w:t>
      </w:r>
      <w:r w:rsidRPr="00C942A9">
        <w:rPr>
          <w:rFonts w:ascii="Times New Roman" w:hAnsi="Times New Roman" w:cs="Times New Roman"/>
        </w:rPr>
        <w:t xml:space="preserve"> z dnia </w:t>
      </w:r>
      <w:r w:rsidR="00A237FA">
        <w:rPr>
          <w:rFonts w:ascii="Times New Roman" w:hAnsi="Times New Roman" w:cs="Times New Roman"/>
        </w:rPr>
        <w:t>20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3F0A2A04" w14:textId="5FBF99DD" w:rsidR="00944733" w:rsidRPr="001566AE" w:rsidRDefault="00944733" w:rsidP="00944733">
      <w:pPr>
        <w:spacing w:line="252" w:lineRule="auto"/>
        <w:jc w:val="both"/>
        <w:rPr>
          <w:rFonts w:ascii="Times New Roman" w:hAnsi="Times New Roman" w:cs="Times New Roman"/>
        </w:rPr>
      </w:pPr>
      <w:r w:rsidRPr="001566AE">
        <w:rPr>
          <w:rFonts w:ascii="Times New Roman" w:hAnsi="Times New Roman" w:cs="Times New Roman"/>
        </w:rPr>
        <w:t>- zwiększe</w:t>
      </w:r>
      <w:r w:rsidR="00A237FA">
        <w:rPr>
          <w:rFonts w:ascii="Times New Roman" w:hAnsi="Times New Roman" w:cs="Times New Roman"/>
        </w:rPr>
        <w:t>nie dotacji celowej w dziale 852 Rodzina rozdział 85231 Ośrodki wsparcia (…) o kwotę 200</w:t>
      </w:r>
      <w:r w:rsidRPr="001566AE">
        <w:rPr>
          <w:rFonts w:ascii="Times New Roman" w:hAnsi="Times New Roman" w:cs="Times New Roman"/>
        </w:rPr>
        <w:t>,00 zł;</w:t>
      </w:r>
    </w:p>
    <w:p w14:paraId="0F9B18F6" w14:textId="593DE59B" w:rsidR="00944733" w:rsidRPr="00C942A9" w:rsidRDefault="00944733" w:rsidP="00944733">
      <w:pPr>
        <w:jc w:val="both"/>
        <w:rPr>
          <w:rFonts w:ascii="Times New Roman" w:hAnsi="Times New Roman" w:cs="Times New Roman"/>
        </w:rPr>
      </w:pPr>
      <w:r w:rsidRPr="00C942A9">
        <w:rPr>
          <w:rFonts w:ascii="Times New Roman" w:hAnsi="Times New Roman" w:cs="Times New Roman"/>
        </w:rPr>
        <w:t xml:space="preserve">(Decyzja Wojewody Zachodniopomorskiego </w:t>
      </w:r>
      <w:r w:rsidR="00A237FA">
        <w:rPr>
          <w:rFonts w:ascii="Times New Roman" w:hAnsi="Times New Roman" w:cs="Times New Roman"/>
        </w:rPr>
        <w:t>533</w:t>
      </w:r>
      <w:r w:rsidRPr="00C942A9">
        <w:rPr>
          <w:rFonts w:ascii="Times New Roman" w:hAnsi="Times New Roman" w:cs="Times New Roman"/>
        </w:rPr>
        <w:t xml:space="preserve">/2022 z dnia </w:t>
      </w:r>
      <w:r w:rsidR="00A237FA">
        <w:rPr>
          <w:rFonts w:ascii="Times New Roman" w:hAnsi="Times New Roman" w:cs="Times New Roman"/>
        </w:rPr>
        <w:t>25</w:t>
      </w:r>
      <w:r w:rsidRPr="00C942A9">
        <w:rPr>
          <w:rFonts w:ascii="Times New Roman" w:hAnsi="Times New Roman" w:cs="Times New Roman"/>
        </w:rPr>
        <w:t xml:space="preserve"> października 2022 roku, pismo FB-1.3111.</w:t>
      </w:r>
      <w:r w:rsidR="00A237FA">
        <w:rPr>
          <w:rFonts w:ascii="Times New Roman" w:hAnsi="Times New Roman" w:cs="Times New Roman"/>
        </w:rPr>
        <w:t>1</w:t>
      </w:r>
      <w:r w:rsidRPr="00C942A9">
        <w:rPr>
          <w:rFonts w:ascii="Times New Roman" w:hAnsi="Times New Roman" w:cs="Times New Roman"/>
        </w:rPr>
        <w:t>.</w:t>
      </w:r>
      <w:r w:rsidR="00A237F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="00A237FA">
        <w:rPr>
          <w:rFonts w:ascii="Times New Roman" w:hAnsi="Times New Roman" w:cs="Times New Roman"/>
        </w:rPr>
        <w:t>.2022.AF</w:t>
      </w:r>
      <w:r w:rsidRPr="00C942A9">
        <w:rPr>
          <w:rFonts w:ascii="Times New Roman" w:hAnsi="Times New Roman" w:cs="Times New Roman"/>
        </w:rPr>
        <w:t xml:space="preserve"> z dnia </w:t>
      </w:r>
      <w:r w:rsidR="00A237FA">
        <w:rPr>
          <w:rFonts w:ascii="Times New Roman" w:hAnsi="Times New Roman" w:cs="Times New Roman"/>
        </w:rPr>
        <w:t>25</w:t>
      </w:r>
      <w:r w:rsidRPr="00C942A9">
        <w:rPr>
          <w:rFonts w:ascii="Times New Roman" w:hAnsi="Times New Roman" w:cs="Times New Roman"/>
        </w:rPr>
        <w:t xml:space="preserve"> października 2022 r.);</w:t>
      </w:r>
    </w:p>
    <w:p w14:paraId="61F9EB37" w14:textId="7250C325" w:rsidR="00823459" w:rsidRPr="003E1A32" w:rsidRDefault="00823459" w:rsidP="00823459">
      <w:pPr>
        <w:jc w:val="both"/>
        <w:rPr>
          <w:rFonts w:ascii="Times New Roman" w:hAnsi="Times New Roman" w:cs="Times New Roman"/>
        </w:rPr>
      </w:pPr>
      <w:r w:rsidRPr="003E1A32">
        <w:rPr>
          <w:rFonts w:ascii="Times New Roman" w:hAnsi="Times New Roman" w:cs="Times New Roman"/>
        </w:rPr>
        <w:t xml:space="preserve">- otrzymanych środków </w:t>
      </w:r>
      <w:r w:rsidR="003E1A32" w:rsidRPr="003E1A32">
        <w:rPr>
          <w:rFonts w:ascii="Times New Roman" w:hAnsi="Times New Roman" w:cs="Times New Roman"/>
        </w:rPr>
        <w:t>z Funduszu Pomocy obywatelom Ukrainy jako refundacja wydatków za nadanie numeru PESEL</w:t>
      </w:r>
      <w:r w:rsidRPr="003E1A32">
        <w:rPr>
          <w:rFonts w:ascii="Times New Roman" w:hAnsi="Times New Roman" w:cs="Times New Roman"/>
        </w:rPr>
        <w:t xml:space="preserve"> </w:t>
      </w:r>
      <w:r w:rsidR="00A237FA">
        <w:rPr>
          <w:rFonts w:ascii="Times New Roman" w:hAnsi="Times New Roman" w:cs="Times New Roman"/>
        </w:rPr>
        <w:t>182,10</w:t>
      </w:r>
      <w:r w:rsidRPr="003E1A32">
        <w:rPr>
          <w:rFonts w:ascii="Times New Roman" w:hAnsi="Times New Roman" w:cs="Times New Roman"/>
        </w:rPr>
        <w:t xml:space="preserve"> zł;</w:t>
      </w:r>
    </w:p>
    <w:p w14:paraId="4BC175EC" w14:textId="5224CAC1" w:rsidR="00823459" w:rsidRDefault="00823459" w:rsidP="00823459">
      <w:pPr>
        <w:jc w:val="both"/>
        <w:rPr>
          <w:rFonts w:ascii="Times New Roman" w:hAnsi="Times New Roman" w:cs="Times New Roman"/>
        </w:rPr>
      </w:pPr>
      <w:r w:rsidRPr="003E1A32">
        <w:rPr>
          <w:rFonts w:ascii="Times New Roman" w:hAnsi="Times New Roman" w:cs="Times New Roman"/>
        </w:rPr>
        <w:t xml:space="preserve">- otrzymanych środków z Funduszu Pomocy obywatelom Ukrainy </w:t>
      </w:r>
      <w:r w:rsidR="00FD5220">
        <w:rPr>
          <w:rFonts w:ascii="Times New Roman" w:hAnsi="Times New Roman" w:cs="Times New Roman"/>
        </w:rPr>
        <w:t>– 24 600,00</w:t>
      </w:r>
      <w:r w:rsidRPr="003E1A32">
        <w:rPr>
          <w:rFonts w:ascii="Times New Roman" w:hAnsi="Times New Roman" w:cs="Times New Roman"/>
        </w:rPr>
        <w:t xml:space="preserve"> zł.</w:t>
      </w:r>
      <w:r w:rsidR="00C36921">
        <w:rPr>
          <w:rFonts w:ascii="Times New Roman" w:hAnsi="Times New Roman" w:cs="Times New Roman"/>
        </w:rPr>
        <w:t>, w tym:</w:t>
      </w:r>
    </w:p>
    <w:p w14:paraId="24E3CC63" w14:textId="1AB08E3F" w:rsidR="00C36921" w:rsidRDefault="00C36921" w:rsidP="0082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10 000,00 zł na wypłatę świadczeń pieniężnych z tyt. zapewnienia zakwaterowania i wyżywienia obywateli Ukrainy</w:t>
      </w:r>
    </w:p>
    <w:p w14:paraId="024DBFB0" w14:textId="77777777" w:rsidR="00C36921" w:rsidRDefault="00C36921" w:rsidP="0082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5 000,00 zł na realizację świadczeń rodzinnych</w:t>
      </w:r>
    </w:p>
    <w:p w14:paraId="5252CCB6" w14:textId="1D7A9DBB" w:rsidR="00C36921" w:rsidRPr="003E1A32" w:rsidRDefault="00C36921" w:rsidP="0082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9 600,00 zł na zapewnienie zakwaterowania i całodziennego wyżywienia zbiorowego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57D5A983" w14:textId="77777777" w:rsidR="00823459" w:rsidRDefault="00823459" w:rsidP="0082345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D74BD"/>
    <w:rsid w:val="000E35A7"/>
    <w:rsid w:val="001539A0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16AD1"/>
    <w:rsid w:val="00264A10"/>
    <w:rsid w:val="0028783C"/>
    <w:rsid w:val="002A1339"/>
    <w:rsid w:val="00340069"/>
    <w:rsid w:val="003C6ED1"/>
    <w:rsid w:val="003E1A32"/>
    <w:rsid w:val="003E3157"/>
    <w:rsid w:val="00413489"/>
    <w:rsid w:val="00461A55"/>
    <w:rsid w:val="00476217"/>
    <w:rsid w:val="00491E99"/>
    <w:rsid w:val="004E4B83"/>
    <w:rsid w:val="004E4F63"/>
    <w:rsid w:val="004F02FB"/>
    <w:rsid w:val="00555C4C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54433"/>
    <w:rsid w:val="007E6D4F"/>
    <w:rsid w:val="007F14EC"/>
    <w:rsid w:val="00814E40"/>
    <w:rsid w:val="00816330"/>
    <w:rsid w:val="00823459"/>
    <w:rsid w:val="0088030C"/>
    <w:rsid w:val="00893869"/>
    <w:rsid w:val="008C3766"/>
    <w:rsid w:val="008C5C99"/>
    <w:rsid w:val="008E1540"/>
    <w:rsid w:val="00905D4D"/>
    <w:rsid w:val="00915B8B"/>
    <w:rsid w:val="009344B4"/>
    <w:rsid w:val="00944733"/>
    <w:rsid w:val="00974081"/>
    <w:rsid w:val="00993BCA"/>
    <w:rsid w:val="009B562F"/>
    <w:rsid w:val="00A04A86"/>
    <w:rsid w:val="00A237FA"/>
    <w:rsid w:val="00A24B7E"/>
    <w:rsid w:val="00A70BC7"/>
    <w:rsid w:val="00A8449B"/>
    <w:rsid w:val="00AF4531"/>
    <w:rsid w:val="00B00A8D"/>
    <w:rsid w:val="00B00FC2"/>
    <w:rsid w:val="00B1551F"/>
    <w:rsid w:val="00B17CC8"/>
    <w:rsid w:val="00B47581"/>
    <w:rsid w:val="00B476C6"/>
    <w:rsid w:val="00BA5150"/>
    <w:rsid w:val="00BD1527"/>
    <w:rsid w:val="00C0738D"/>
    <w:rsid w:val="00C171B6"/>
    <w:rsid w:val="00C36921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26410"/>
    <w:rsid w:val="00F3329E"/>
    <w:rsid w:val="00F44815"/>
    <w:rsid w:val="00F455B8"/>
    <w:rsid w:val="00F52B79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Iwona Stefanska</cp:lastModifiedBy>
  <cp:revision>92</cp:revision>
  <cp:lastPrinted>2022-04-19T12:34:00Z</cp:lastPrinted>
  <dcterms:created xsi:type="dcterms:W3CDTF">2021-06-17T07:32:00Z</dcterms:created>
  <dcterms:modified xsi:type="dcterms:W3CDTF">2022-11-03T13:48:00Z</dcterms:modified>
</cp:coreProperties>
</file>