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8D207C" w:rsidRPr="008D207C">
        <w:t>PIGK.7013.18.2023.MS1</w:t>
      </w:r>
      <w:r w:rsidR="008D207C">
        <w:t xml:space="preserve"> </w:t>
      </w:r>
      <w:r>
        <w:t xml:space="preserve">z dnia </w:t>
      </w:r>
      <w:r w:rsidR="00E50D5C">
        <w:t>11</w:t>
      </w:r>
      <w:bookmarkStart w:id="0" w:name="_GoBack"/>
      <w:bookmarkEnd w:id="0"/>
      <w:r w:rsidR="008D207C">
        <w:t>.04.2023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 xml:space="preserve">Pełnienie funkcji inspektora nadzoru inwestorskiego wraz z kontrolowaniem rozliczeń budowy nad zadaniem pn. </w:t>
      </w:r>
      <w:r w:rsidR="008D207C" w:rsidRPr="008D207C">
        <w:t>Przebudowa drogi gminnej w miejscowości Wrzosowo wraz z infrastrukturą techniczną.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44292"/>
    <w:rsid w:val="00066490"/>
    <w:rsid w:val="00152C59"/>
    <w:rsid w:val="00153DD5"/>
    <w:rsid w:val="0016344C"/>
    <w:rsid w:val="001A1935"/>
    <w:rsid w:val="001A2C4C"/>
    <w:rsid w:val="001A64DD"/>
    <w:rsid w:val="001B4A90"/>
    <w:rsid w:val="00200910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D207C"/>
    <w:rsid w:val="008E4D3A"/>
    <w:rsid w:val="00914127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E062C1"/>
    <w:rsid w:val="00E0671B"/>
    <w:rsid w:val="00E07146"/>
    <w:rsid w:val="00E16A96"/>
    <w:rsid w:val="00E50D5C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C8F2-E8A7-4F0F-9B29-94A74347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2020-06-09T08:01:00Z</cp:lastPrinted>
  <dcterms:created xsi:type="dcterms:W3CDTF">2023-04-06T12:54:00Z</dcterms:created>
  <dcterms:modified xsi:type="dcterms:W3CDTF">2023-04-11T07:49:00Z</dcterms:modified>
</cp:coreProperties>
</file>