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2AFB7" w14:textId="3FC09011" w:rsidR="00E436CF" w:rsidRDefault="00555B29" w:rsidP="00E436CF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Kamień Pomorski, dnia 20</w:t>
      </w:r>
      <w:r w:rsidR="00E436CF">
        <w:rPr>
          <w:color w:val="000000"/>
          <w:sz w:val="22"/>
          <w:szCs w:val="22"/>
        </w:rPr>
        <w:t xml:space="preserve"> kwietnia 2023 r.</w:t>
      </w:r>
    </w:p>
    <w:p w14:paraId="625BEF92" w14:textId="3594014B" w:rsidR="00E436CF" w:rsidRDefault="00E436CF" w:rsidP="00E436CF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OŚ.6220.2.2023.MB</w:t>
      </w:r>
    </w:p>
    <w:p w14:paraId="6E959EEB" w14:textId="3E075245" w:rsidR="00663E8C" w:rsidRDefault="00663E8C" w:rsidP="00E436CF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7C02AA0C" w14:textId="77777777" w:rsidR="00E436CF" w:rsidRDefault="00E436CF" w:rsidP="00E436CF">
      <w:pPr>
        <w:pStyle w:val="NormalnyWeb"/>
        <w:spacing w:before="75" w:beforeAutospacing="0" w:after="75" w:afterAutospacing="0"/>
        <w:rPr>
          <w:rStyle w:val="Pogrubienie"/>
        </w:rPr>
      </w:pPr>
    </w:p>
    <w:p w14:paraId="0D4291C9" w14:textId="77777777" w:rsidR="00E436CF" w:rsidRDefault="00E436CF" w:rsidP="00E436CF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14:paraId="4DDF9693" w14:textId="77777777" w:rsidR="00E436CF" w:rsidRDefault="00E436CF" w:rsidP="00E436CF">
      <w:pPr>
        <w:pStyle w:val="NormalnyWeb"/>
        <w:spacing w:before="75" w:beforeAutospacing="0" w:after="75" w:afterAutospacing="0"/>
        <w:jc w:val="center"/>
        <w:rPr>
          <w:rStyle w:val="Pogrubienie"/>
          <w:sz w:val="28"/>
          <w:szCs w:val="28"/>
        </w:rPr>
      </w:pPr>
      <w:bookmarkStart w:id="0" w:name="_Hlk129951023"/>
      <w:r>
        <w:rPr>
          <w:rStyle w:val="Pogrubienie"/>
          <w:color w:val="000000"/>
          <w:sz w:val="28"/>
          <w:szCs w:val="28"/>
        </w:rPr>
        <w:t>OBWIESZCZENIE</w:t>
      </w:r>
      <w:r>
        <w:rPr>
          <w:color w:val="000000"/>
          <w:sz w:val="28"/>
          <w:szCs w:val="28"/>
        </w:rPr>
        <w:br/>
      </w:r>
      <w:r>
        <w:rPr>
          <w:rStyle w:val="Pogrubienie"/>
        </w:rPr>
        <w:t>o wydaniu decyzji o środowiskowych uwarunkowaniach</w:t>
      </w:r>
    </w:p>
    <w:bookmarkEnd w:id="0"/>
    <w:p w14:paraId="15A054FB" w14:textId="77777777" w:rsidR="00E436CF" w:rsidRDefault="00E436CF" w:rsidP="00E436CF">
      <w:pPr>
        <w:pStyle w:val="NormalnyWeb"/>
        <w:spacing w:before="75" w:beforeAutospacing="0" w:after="75" w:afterAutospacing="0"/>
        <w:jc w:val="center"/>
      </w:pPr>
    </w:p>
    <w:p w14:paraId="42E8D0EA" w14:textId="6BB4D35A" w:rsidR="00E436CF" w:rsidRPr="00311777" w:rsidRDefault="00E436CF" w:rsidP="00E436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11777">
        <w:rPr>
          <w:rFonts w:ascii="Times New Roman" w:hAnsi="Times New Roman" w:cs="Times New Roman"/>
          <w:lang w:val="sq-AL"/>
        </w:rPr>
        <w:t xml:space="preserve">Działając na podstawie  art. </w:t>
      </w:r>
      <w:r w:rsidRPr="00311777">
        <w:rPr>
          <w:rFonts w:ascii="Times New Roman" w:hAnsi="Times New Roman" w:cs="Times New Roman"/>
        </w:rPr>
        <w:t xml:space="preserve">85 ust. 3 ustawy z dnia 3 października 2008 r. </w:t>
      </w:r>
      <w:r w:rsidRPr="00311777"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 w:rsidRPr="00311777">
        <w:rPr>
          <w:rFonts w:ascii="Times New Roman" w:hAnsi="Times New Roman" w:cs="Times New Roman"/>
        </w:rPr>
        <w:t>(</w:t>
      </w:r>
      <w:proofErr w:type="spellStart"/>
      <w:r w:rsidRPr="00311777">
        <w:rPr>
          <w:rFonts w:ascii="Times New Roman" w:hAnsi="Times New Roman" w:cs="Times New Roman"/>
        </w:rPr>
        <w:t>t.j</w:t>
      </w:r>
      <w:proofErr w:type="spellEnd"/>
      <w:r w:rsidRPr="00311777">
        <w:rPr>
          <w:rFonts w:ascii="Times New Roman" w:hAnsi="Times New Roman" w:cs="Times New Roman"/>
        </w:rPr>
        <w:t xml:space="preserve">. </w:t>
      </w:r>
      <w:r w:rsidRPr="00311777">
        <w:rPr>
          <w:rFonts w:ascii="Times New Roman" w:hAnsi="Times New Roman" w:cs="Times New Roman"/>
          <w:bCs/>
        </w:rPr>
        <w:t>Dz. U. z 2022 r. poz. 1029 ze zm.</w:t>
      </w:r>
      <w:r w:rsidRPr="00311777">
        <w:rPr>
          <w:rFonts w:ascii="Times New Roman" w:hAnsi="Times New Roman" w:cs="Times New Roman"/>
        </w:rPr>
        <w:t xml:space="preserve">) zwanej dalej ustawą </w:t>
      </w:r>
      <w:proofErr w:type="spellStart"/>
      <w:r w:rsidRPr="00311777">
        <w:rPr>
          <w:rFonts w:ascii="Times New Roman" w:hAnsi="Times New Roman" w:cs="Times New Roman"/>
          <w:i/>
        </w:rPr>
        <w:t>ooś</w:t>
      </w:r>
      <w:proofErr w:type="spellEnd"/>
      <w:r w:rsidRPr="00311777">
        <w:rPr>
          <w:rFonts w:ascii="Times New Roman" w:hAnsi="Times New Roman" w:cs="Times New Roman"/>
        </w:rPr>
        <w:t>,</w:t>
      </w:r>
      <w:r w:rsidRPr="00311777">
        <w:rPr>
          <w:rFonts w:ascii="Times New Roman" w:hAnsi="Times New Roman" w:cs="Times New Roman"/>
          <w:lang w:val="sq-AL"/>
        </w:rPr>
        <w:t xml:space="preserve"> podaję </w:t>
      </w:r>
      <w:r w:rsidRPr="00311777">
        <w:rPr>
          <w:rFonts w:ascii="Times New Roman" w:hAnsi="Times New Roman" w:cs="Times New Roman"/>
        </w:rPr>
        <w:t>do p</w:t>
      </w:r>
      <w:r w:rsidR="00555B29" w:rsidRPr="00311777">
        <w:rPr>
          <w:rFonts w:ascii="Times New Roman" w:hAnsi="Times New Roman" w:cs="Times New Roman"/>
        </w:rPr>
        <w:t>ublicznej wiadomości, że dnia 20</w:t>
      </w:r>
      <w:r w:rsidRPr="00311777">
        <w:rPr>
          <w:rFonts w:ascii="Times New Roman" w:hAnsi="Times New Roman" w:cs="Times New Roman"/>
        </w:rPr>
        <w:t xml:space="preserve"> kwietni 202</w:t>
      </w:r>
      <w:r w:rsidR="00311777">
        <w:rPr>
          <w:rFonts w:ascii="Times New Roman" w:hAnsi="Times New Roman" w:cs="Times New Roman"/>
        </w:rPr>
        <w:t>3r. wydana została decyzja nr 8/2023,</w:t>
      </w:r>
      <w:r w:rsidR="00311777">
        <w:rPr>
          <w:rFonts w:ascii="Times New Roman" w:hAnsi="Times New Roman" w:cs="Times New Roman"/>
        </w:rPr>
        <w:br/>
      </w:r>
      <w:r w:rsidRPr="00311777">
        <w:rPr>
          <w:rFonts w:ascii="Times New Roman" w:hAnsi="Times New Roman" w:cs="Times New Roman"/>
        </w:rPr>
        <w:t xml:space="preserve">znak OŚ.6220.2.2023.MB  o środowiskowych uwarunkowaniach dla przedsięwzięcia  </w:t>
      </w:r>
      <w:r w:rsidRPr="00311777">
        <w:rPr>
          <w:rFonts w:ascii="Times New Roman" w:hAnsi="Times New Roman" w:cs="Times New Roman"/>
          <w:bCs/>
        </w:rPr>
        <w:t>pn.:</w:t>
      </w:r>
      <w:r w:rsidRPr="00311777">
        <w:rPr>
          <w:rFonts w:ascii="Times New Roman" w:hAnsi="Times New Roman" w:cs="Times New Roman"/>
          <w:b/>
          <w:bCs/>
        </w:rPr>
        <w:t xml:space="preserve"> </w:t>
      </w:r>
      <w:r w:rsidRPr="00311777">
        <w:rPr>
          <w:rFonts w:ascii="Times New Roman" w:hAnsi="Times New Roman" w:cs="Times New Roman"/>
        </w:rPr>
        <w:t>„</w:t>
      </w:r>
      <w:r w:rsidRPr="00311777">
        <w:rPr>
          <w:rFonts w:ascii="Times New Roman" w:hAnsi="Times New Roman" w:cs="Times New Roman"/>
          <w:i/>
        </w:rPr>
        <w:t>Budowa farmy fotowoltaicznej PV-Giżkowo 1 o mocy do 4 MW wraz z niezbędną infrastrukturą towarzyszącą zlokalizowanej   na działkach o nr ew.1/13 oraz 1/26 obręb Giżkowo, gmina Kamień Pomorski, powiat kamieński, województwo zachodniopomorskie</w:t>
      </w:r>
      <w:r w:rsidRPr="00311777">
        <w:rPr>
          <w:rFonts w:ascii="Times New Roman" w:hAnsi="Times New Roman" w:cs="Times New Roman"/>
        </w:rPr>
        <w:t>”</w:t>
      </w:r>
      <w:r w:rsidR="00555B29" w:rsidRPr="00311777">
        <w:rPr>
          <w:rFonts w:ascii="Times New Roman" w:hAnsi="Times New Roman" w:cs="Times New Roman"/>
        </w:rPr>
        <w:t>.</w:t>
      </w:r>
      <w:r w:rsidRPr="00311777">
        <w:rPr>
          <w:rFonts w:ascii="Times New Roman" w:hAnsi="Times New Roman" w:cs="Times New Roman"/>
        </w:rPr>
        <w:t xml:space="preserve"> Decyzja została wydana na wniosek przedsiębiorstwa </w:t>
      </w:r>
      <w:proofErr w:type="spellStart"/>
      <w:r w:rsidRPr="00311777">
        <w:rPr>
          <w:rFonts w:ascii="Times New Roman" w:hAnsi="Times New Roman" w:cs="Times New Roman"/>
        </w:rPr>
        <w:t>Selective</w:t>
      </w:r>
      <w:proofErr w:type="spellEnd"/>
      <w:r w:rsidRPr="00311777">
        <w:rPr>
          <w:rFonts w:ascii="Times New Roman" w:hAnsi="Times New Roman" w:cs="Times New Roman"/>
        </w:rPr>
        <w:t xml:space="preserve"> Energy Of Primo Sp. z o.o. ul. Gnieźnieńska 47E 62-100 Wągrowiec z dnia 18 listopada 2022r. (data wpływu: 23 listopada 2022 r.) reprezentowanego przez pełnomocnika Magdalenę Kijewską </w:t>
      </w:r>
      <w:proofErr w:type="spellStart"/>
      <w:r w:rsidRPr="00311777">
        <w:rPr>
          <w:rFonts w:ascii="Times New Roman" w:hAnsi="Times New Roman" w:cs="Times New Roman"/>
        </w:rPr>
        <w:t>Nord</w:t>
      </w:r>
      <w:proofErr w:type="spellEnd"/>
      <w:r w:rsidRPr="00311777">
        <w:rPr>
          <w:rFonts w:ascii="Times New Roman" w:hAnsi="Times New Roman" w:cs="Times New Roman"/>
        </w:rPr>
        <w:t>-Green sp. z o. o. ul Gdańska 163</w:t>
      </w:r>
      <w:r w:rsidR="00555B29" w:rsidRPr="00311777">
        <w:rPr>
          <w:rFonts w:ascii="Times New Roman" w:hAnsi="Times New Roman" w:cs="Times New Roman"/>
        </w:rPr>
        <w:t>, 85-674 Bydgoszcz.</w:t>
      </w:r>
      <w:r w:rsidRPr="00311777">
        <w:rPr>
          <w:rFonts w:ascii="Times New Roman" w:hAnsi="Times New Roman" w:cs="Times New Roman"/>
        </w:rPr>
        <w:t xml:space="preserve">  </w:t>
      </w:r>
    </w:p>
    <w:p w14:paraId="78A36F88" w14:textId="77777777" w:rsidR="00E436CF" w:rsidRDefault="00E436CF" w:rsidP="00E436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ww. decyzji wraz z dokumentacją sprawy (w tym z opinią Regionalnego Dyrektora Ochrony Środowiska w Szczecinie, opinią Państwowego Powiatowego Inspektora Sanitarnego                   w Kamieniu Pomorskim oraz opinią Państwowego Gospodarstwa Wodnego Wody Polskie Zarząd Zlewni w Gryficach ) można zapoznać się na zasadach udostępniania informacji o środowisku określonych w UUOŚ. Udostępnienie akt każdorazowo należy uzgodnić z osobą prowadzącą postępowanie. Sprawę prowadzi Mateusz Borowy – numer kontaktowy (91) 38 23 963.</w:t>
      </w:r>
    </w:p>
    <w:p w14:paraId="30FA9C09" w14:textId="77777777" w:rsidR="00E436CF" w:rsidRDefault="00E436CF" w:rsidP="00E436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decyzji podlega udostępnieniu na wniosek strony na zasadach określonych w art. 49b         § 1 k.p.a., z zastrzeżeniem art. 35§ 5 k.p.a.</w:t>
      </w:r>
    </w:p>
    <w:p w14:paraId="1940C0D7" w14:textId="77777777" w:rsidR="00E436CF" w:rsidRDefault="00E436CF" w:rsidP="00E43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 powyższej decyzji przysługuje stronom odwołanie do Samorządowego Kolegium Odwoławczego w Szczecinie, Plac Stefana Batorego 4; 70-207 Szczecin, za pośrednictwem Burmistrza Kamienia Pomorskiego ul. Plac Stary Rynek 1; 72-400 Kamień Pomorski w terminie 14 dni od dnia jej doręczenia (art. 127§ 1 i 2 k.p.a.).</w:t>
      </w:r>
    </w:p>
    <w:p w14:paraId="6432BB17" w14:textId="77777777" w:rsidR="00E436CF" w:rsidRDefault="00E436CF" w:rsidP="00E436CF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 Z dniem doręczenia organowi administracji publicznej oświadczenia o zrzeczeniu się z prawa do wniesienia odwołania przez ostatnią ze stron postępowania, decyzja staje się ostateczna i prawomocna (art127a § 2 k.p.a.). Skutkiem zrzeczenia się odwołania jest możliwość zaskarżenia decyzji do organu odwoławczego i wniesienia skargi do sądu administracyjnego.</w:t>
      </w:r>
    </w:p>
    <w:p w14:paraId="09404A09" w14:textId="131D1CC8" w:rsidR="00E436CF" w:rsidRDefault="00E436CF" w:rsidP="00E436CF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130§ 4 k.p.a.)</w:t>
      </w:r>
      <w:r w:rsidR="00311777">
        <w:rPr>
          <w:sz w:val="22"/>
          <w:szCs w:val="22"/>
        </w:rPr>
        <w:t>.</w:t>
      </w:r>
    </w:p>
    <w:p w14:paraId="73BAD77B" w14:textId="77777777" w:rsidR="00E436CF" w:rsidRDefault="00E436CF" w:rsidP="00E436C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bookmarkStart w:id="1" w:name="_GoBack"/>
      <w:bookmarkEnd w:id="1"/>
    </w:p>
    <w:p w14:paraId="61E97BBA" w14:textId="1C36F87E" w:rsidR="00E436CF" w:rsidRDefault="00663E8C" w:rsidP="00E436C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14:paraId="16B0EB13" w14:textId="1021EF71" w:rsidR="00663E8C" w:rsidRDefault="00663E8C" w:rsidP="00E436C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14:paraId="21994612" w14:textId="7137FE70" w:rsidR="00663E8C" w:rsidRDefault="00663E8C" w:rsidP="00E436C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14:paraId="553C6AA8" w14:textId="77777777" w:rsidR="00E436CF" w:rsidRDefault="00E436CF" w:rsidP="00E436CF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14:paraId="0F69B3BD" w14:textId="77777777" w:rsidR="00E436CF" w:rsidRDefault="00E436CF" w:rsidP="00E436CF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521087D" w14:textId="77777777" w:rsidR="00E436CF" w:rsidRDefault="00E436CF" w:rsidP="00E43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Obwieszczenie o wydaniu decyzji zostało zamieszczone w Biuletynie Informacji Publicznej Gminy Kamień Pomorski oraz na tablicach ogłoszeń Urzędu Miejskiego w Kamieniu Pomorskim</w:t>
      </w:r>
    </w:p>
    <w:p w14:paraId="3F4F9168" w14:textId="1CFA2206" w:rsidR="00E436CF" w:rsidRDefault="00E436CF" w:rsidP="00E436CF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555B29">
        <w:rPr>
          <w:sz w:val="22"/>
          <w:szCs w:val="22"/>
        </w:rPr>
        <w:t xml:space="preserve">                       w dniu 20</w:t>
      </w:r>
      <w:r>
        <w:rPr>
          <w:sz w:val="22"/>
          <w:szCs w:val="22"/>
        </w:rPr>
        <w:t xml:space="preserve"> kwietnia 2023 r.</w:t>
      </w:r>
    </w:p>
    <w:p w14:paraId="4D7368B6" w14:textId="77777777" w:rsidR="00E436CF" w:rsidRDefault="00E436CF" w:rsidP="00E436CF"/>
    <w:sectPr w:rsidR="00E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A"/>
    <w:rsid w:val="00311777"/>
    <w:rsid w:val="00555B29"/>
    <w:rsid w:val="006158BA"/>
    <w:rsid w:val="00663E8C"/>
    <w:rsid w:val="00D426A7"/>
    <w:rsid w:val="00E25D7D"/>
    <w:rsid w:val="00E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2D0B"/>
  <w15:chartTrackingRefBased/>
  <w15:docId w15:val="{C19202C1-9502-422F-9DF7-3D7A75C4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6CF"/>
    <w:pPr>
      <w:spacing w:after="160"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56AC-716E-4242-9CCD-5120217A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Mateusz Borowy</cp:lastModifiedBy>
  <cp:revision>6</cp:revision>
  <dcterms:created xsi:type="dcterms:W3CDTF">2023-04-11T09:17:00Z</dcterms:created>
  <dcterms:modified xsi:type="dcterms:W3CDTF">2023-04-20T11:39:00Z</dcterms:modified>
</cp:coreProperties>
</file>