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4DD" w14:textId="5987073C" w:rsidR="008A6B77" w:rsidRDefault="008A6B77" w:rsidP="008A6B77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Kamień Pomorski, dnia 31 maja 2023 r.</w:t>
      </w:r>
    </w:p>
    <w:p w14:paraId="6308C553" w14:textId="77777777" w:rsidR="008A6B77" w:rsidRDefault="008A6B77" w:rsidP="008A6B7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CE82014" w14:textId="5517D551" w:rsidR="00DC37A3" w:rsidRDefault="00DC37A3" w:rsidP="008A6B7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6E623607" w14:textId="77777777" w:rsidR="00DC37A3" w:rsidRDefault="00DC37A3" w:rsidP="008A6B7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0DC99A" w14:textId="676BBE8A" w:rsidR="008A6B77" w:rsidRPr="00DC37A3" w:rsidRDefault="008A6B77" w:rsidP="00DC37A3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OŚ.6220.2.2022.MB</w:t>
      </w:r>
    </w:p>
    <w:p w14:paraId="30FBF808" w14:textId="77777777" w:rsidR="008A6B77" w:rsidRDefault="008A6B77" w:rsidP="008A6B77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4D6711A3" w14:textId="7451B8A1" w:rsidR="008A6B77" w:rsidRDefault="008A6B77" w:rsidP="008A6B77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OBWIESZCZENIE</w:t>
      </w:r>
      <w:r>
        <w:rPr>
          <w:color w:val="000000"/>
          <w:sz w:val="22"/>
          <w:szCs w:val="22"/>
        </w:rPr>
        <w:br/>
      </w:r>
      <w:r>
        <w:rPr>
          <w:rStyle w:val="Pogrubienie"/>
          <w:sz w:val="22"/>
          <w:szCs w:val="22"/>
        </w:rPr>
        <w:t xml:space="preserve">o </w:t>
      </w:r>
      <w:r w:rsidR="007B4078">
        <w:rPr>
          <w:rStyle w:val="Pogrubienie"/>
          <w:sz w:val="22"/>
          <w:szCs w:val="22"/>
        </w:rPr>
        <w:t>zawieszeniu postępowania administracyjnego</w:t>
      </w:r>
    </w:p>
    <w:p w14:paraId="061C860A" w14:textId="77777777" w:rsidR="008A6B77" w:rsidRDefault="008A6B77" w:rsidP="008A6B77">
      <w:pPr>
        <w:pStyle w:val="NormalnyWeb"/>
        <w:spacing w:before="75" w:beforeAutospacing="0" w:after="75" w:afterAutospacing="0"/>
        <w:jc w:val="center"/>
      </w:pPr>
    </w:p>
    <w:p w14:paraId="0F4EEFB9" w14:textId="4CBC0A07" w:rsidR="008A6B77" w:rsidRDefault="008A6B77" w:rsidP="00983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Działając na podstawie </w:t>
      </w:r>
      <w:r>
        <w:rPr>
          <w:rFonts w:ascii="Times New Roman" w:hAnsi="Times New Roman" w:cs="Times New Roman"/>
        </w:rPr>
        <w:t xml:space="preserve">art. 10 § 1 i </w:t>
      </w:r>
      <w:r>
        <w:rPr>
          <w:rFonts w:ascii="Times New Roman" w:hAnsi="Times New Roman" w:cs="Times New Roman"/>
          <w:lang w:val="sq-AL"/>
        </w:rPr>
        <w:t xml:space="preserve">art. 49 ustawy z dnia 14.06.1960 r. – </w:t>
      </w:r>
      <w:r>
        <w:rPr>
          <w:rFonts w:ascii="Times New Roman" w:hAnsi="Times New Roman" w:cs="Times New Roman"/>
        </w:rPr>
        <w:t>Kodeks postępowania administracyjnego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</w:t>
      </w:r>
      <w:r w:rsidR="007B40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7B4078">
        <w:rPr>
          <w:rFonts w:ascii="Times New Roman" w:hAnsi="Times New Roman" w:cs="Times New Roman"/>
        </w:rPr>
        <w:t>775</w:t>
      </w:r>
      <w:r>
        <w:rPr>
          <w:rFonts w:ascii="Times New Roman" w:hAnsi="Times New Roman" w:cs="Times New Roman"/>
        </w:rPr>
        <w:t>.) zwanej dalej Kpa,</w:t>
      </w:r>
      <w:r>
        <w:rPr>
          <w:rFonts w:ascii="Times New Roman" w:hAnsi="Times New Roman" w:cs="Times New Roman"/>
          <w:lang w:val="sq-AL"/>
        </w:rPr>
        <w:t xml:space="preserve"> w związku z art. </w:t>
      </w:r>
      <w:r w:rsidR="007B4078">
        <w:rPr>
          <w:rFonts w:ascii="Times New Roman" w:hAnsi="Times New Roman" w:cs="Times New Roman"/>
        </w:rPr>
        <w:t xml:space="preserve">63 </w:t>
      </w:r>
      <w:r>
        <w:rPr>
          <w:rFonts w:ascii="Times New Roman" w:hAnsi="Times New Roman" w:cs="Times New Roman"/>
        </w:rPr>
        <w:t xml:space="preserve">ust. </w:t>
      </w:r>
      <w:r w:rsidR="007B4078">
        <w:rPr>
          <w:rFonts w:ascii="Times New Roman" w:hAnsi="Times New Roman" w:cs="Times New Roman"/>
        </w:rPr>
        <w:t>5, art. 75 ust. 1 pkt 4</w:t>
      </w:r>
      <w:r>
        <w:rPr>
          <w:rFonts w:ascii="Times New Roman" w:hAnsi="Times New Roman" w:cs="Times New Roman"/>
        </w:rPr>
        <w:t xml:space="preserve"> ustawy z dnia 3 października 2008 r. o udostępnieniu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="007B4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 z 2022 r. poz. 1029</w:t>
      </w:r>
      <w:r w:rsidR="007B407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 xml:space="preserve">) zwanej dalej ustawą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q-AL"/>
        </w:rPr>
        <w:t xml:space="preserve"> zawiadamiam</w:t>
      </w:r>
      <w:r>
        <w:rPr>
          <w:rFonts w:ascii="Times New Roman" w:hAnsi="Times New Roman" w:cs="Times New Roman"/>
        </w:rPr>
        <w:t xml:space="preserve">, że w </w:t>
      </w:r>
      <w:r w:rsidR="007B4078">
        <w:rPr>
          <w:rFonts w:ascii="Times New Roman" w:hAnsi="Times New Roman" w:cs="Times New Roman"/>
        </w:rPr>
        <w:t xml:space="preserve">dniu 31 maja </w:t>
      </w:r>
      <w:r w:rsidR="00DF0E90">
        <w:rPr>
          <w:rFonts w:ascii="Times New Roman" w:hAnsi="Times New Roman" w:cs="Times New Roman"/>
        </w:rPr>
        <w:br/>
      </w:r>
      <w:r w:rsidR="007B4078">
        <w:rPr>
          <w:rFonts w:ascii="Times New Roman" w:hAnsi="Times New Roman" w:cs="Times New Roman"/>
        </w:rPr>
        <w:t>2023</w:t>
      </w:r>
      <w:r w:rsidR="00DF0E90">
        <w:rPr>
          <w:rFonts w:ascii="Times New Roman" w:hAnsi="Times New Roman" w:cs="Times New Roman"/>
        </w:rPr>
        <w:t xml:space="preserve"> </w:t>
      </w:r>
      <w:r w:rsidR="007B4078">
        <w:rPr>
          <w:rFonts w:ascii="Times New Roman" w:hAnsi="Times New Roman" w:cs="Times New Roman"/>
        </w:rPr>
        <w:t>r. postanowieniem nr OS.6220.2.2022.MB, zawieszam post</w:t>
      </w:r>
      <w:r w:rsidR="00983DB5">
        <w:rPr>
          <w:rFonts w:ascii="Times New Roman" w:hAnsi="Times New Roman" w:cs="Times New Roman"/>
        </w:rPr>
        <w:t>ę</w:t>
      </w:r>
      <w:r w:rsidR="007B4078">
        <w:rPr>
          <w:rFonts w:ascii="Times New Roman" w:hAnsi="Times New Roman" w:cs="Times New Roman"/>
        </w:rPr>
        <w:t>powanie administracyjne w sprawie wydania decyzji o środowiskowych uwarunkowaniach dla przedsięwzięcia</w:t>
      </w:r>
      <w:r>
        <w:rPr>
          <w:rFonts w:ascii="Times New Roman" w:hAnsi="Times New Roman" w:cs="Times New Roman"/>
        </w:rPr>
        <w:t xml:space="preserve">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Budowa farmy fotowoltaicznej o mocy do 25 MW lub farm fotowoltaicznych o łącznej mocy nie przekraczającej 25 MW wraz z infrastrukturą techniczną realizowanego na działkach ewidencyjnych nr 152, 153, 154 obręb Rozwarowo gmina Kamień Pomorski</w:t>
      </w:r>
      <w:r>
        <w:rPr>
          <w:rFonts w:ascii="Times New Roman" w:hAnsi="Times New Roman" w:cs="Times New Roman"/>
        </w:rPr>
        <w:t>”</w:t>
      </w:r>
      <w:r w:rsidR="00983DB5">
        <w:rPr>
          <w:rFonts w:ascii="Times New Roman" w:hAnsi="Times New Roman" w:cs="Times New Roman"/>
        </w:rPr>
        <w:t>. Powyższe postanowienie wydaję</w:t>
      </w:r>
      <w:r w:rsidR="00866CD5">
        <w:rPr>
          <w:rFonts w:ascii="Times New Roman" w:hAnsi="Times New Roman" w:cs="Times New Roman"/>
        </w:rPr>
        <w:t xml:space="preserve"> w związku</w:t>
      </w:r>
      <w:r w:rsidR="00277028">
        <w:rPr>
          <w:rFonts w:ascii="Times New Roman" w:hAnsi="Times New Roman" w:cs="Times New Roman"/>
        </w:rPr>
        <w:t xml:space="preserve">             </w:t>
      </w:r>
      <w:r w:rsidR="00866CD5">
        <w:rPr>
          <w:rFonts w:ascii="Times New Roman" w:hAnsi="Times New Roman" w:cs="Times New Roman"/>
        </w:rPr>
        <w:t xml:space="preserve"> z wezwaniem Regionalnego Dyrektora Ochrony Środowiska w Szczecinie do uzupełnienia przedłożonego raportu o oddziaływaniu </w:t>
      </w:r>
      <w:r w:rsidR="00983DB5">
        <w:rPr>
          <w:rFonts w:ascii="Times New Roman" w:hAnsi="Times New Roman" w:cs="Times New Roman"/>
        </w:rPr>
        <w:t xml:space="preserve">wyżej wymienionego przedsięwzięcia </w:t>
      </w:r>
      <w:r w:rsidR="00866CD5">
        <w:rPr>
          <w:rFonts w:ascii="Times New Roman" w:hAnsi="Times New Roman" w:cs="Times New Roman"/>
        </w:rPr>
        <w:t>na środowisko</w:t>
      </w:r>
      <w:r w:rsidR="00983DB5">
        <w:rPr>
          <w:rFonts w:ascii="Times New Roman" w:hAnsi="Times New Roman" w:cs="Times New Roman"/>
        </w:rPr>
        <w:t>.</w:t>
      </w:r>
      <w:r w:rsidR="00866CD5">
        <w:rPr>
          <w:rFonts w:ascii="Times New Roman" w:hAnsi="Times New Roman" w:cs="Times New Roman"/>
        </w:rPr>
        <w:t xml:space="preserve"> </w:t>
      </w:r>
    </w:p>
    <w:p w14:paraId="61281AC7" w14:textId="64D99EB5" w:rsidR="007B4078" w:rsidRDefault="007B4078" w:rsidP="00983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Postepowanie  prowadzone jest na wniosek S</w:t>
      </w:r>
      <w:r w:rsidR="00866CD5">
        <w:rPr>
          <w:rFonts w:ascii="Times New Roman" w:hAnsi="Times New Roman" w:cs="Times New Roman"/>
        </w:rPr>
        <w:t>olar SGE III Sp.</w:t>
      </w:r>
      <w:r w:rsidR="00DF0E90">
        <w:rPr>
          <w:rFonts w:ascii="Times New Roman" w:hAnsi="Times New Roman" w:cs="Times New Roman"/>
        </w:rPr>
        <w:t xml:space="preserve"> </w:t>
      </w:r>
      <w:r w:rsidR="00866CD5">
        <w:rPr>
          <w:rFonts w:ascii="Times New Roman" w:hAnsi="Times New Roman" w:cs="Times New Roman"/>
        </w:rPr>
        <w:t xml:space="preserve">z o.o. ul. Bolesława </w:t>
      </w:r>
      <w:r w:rsidR="00983DB5">
        <w:rPr>
          <w:rFonts w:ascii="Times New Roman" w:hAnsi="Times New Roman" w:cs="Times New Roman"/>
        </w:rPr>
        <w:t>Ś</w:t>
      </w:r>
      <w:r w:rsidR="00866CD5">
        <w:rPr>
          <w:rFonts w:ascii="Times New Roman" w:hAnsi="Times New Roman" w:cs="Times New Roman"/>
        </w:rPr>
        <w:t>miałego 15/8, 70-351 Szczecin.</w:t>
      </w:r>
    </w:p>
    <w:p w14:paraId="143B8778" w14:textId="49EB4B21" w:rsidR="00866CD5" w:rsidRDefault="00866CD5" w:rsidP="00983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myśl art. 63 ust. 5a ustawy z dnia 3 października 2008 r. o udostępnieniu informacji </w:t>
      </w:r>
      <w:r w:rsidR="0027702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o środowisku i jego ochronie, udziale społeczeństwa w ochronie środowiska oraz o ocenach oddziaływania na środowisko, jeżeli w terminie 3 lat od zawieszenia postępowania, strona nie złoży raportu, o którym mowa wyżej, żądanie wszczęcia postępowania w sprawie wydania decyzji</w:t>
      </w:r>
      <w:r w:rsidR="0027702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o środowiskowych uwarunkowaniach, uważa się za wycofane i to stanowi podstawę do jego umorzenia .</w:t>
      </w:r>
    </w:p>
    <w:p w14:paraId="1FCA98B0" w14:textId="630F0488" w:rsidR="008A6B77" w:rsidRPr="00996DDF" w:rsidRDefault="00866CD5" w:rsidP="0098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Informuję, że w myśl art. 49 </w:t>
      </w:r>
      <w:proofErr w:type="spellStart"/>
      <w:r>
        <w:rPr>
          <w:rFonts w:ascii="Times New Roman" w:hAnsi="Times New Roman" w:cs="Times New Roman"/>
        </w:rPr>
        <w:t>K.p.a</w:t>
      </w:r>
      <w:proofErr w:type="spellEnd"/>
      <w:r>
        <w:rPr>
          <w:rFonts w:ascii="Times New Roman" w:hAnsi="Times New Roman" w:cs="Times New Roman"/>
        </w:rPr>
        <w:t xml:space="preserve">  po upływie 14 dniowego terminu publicznego ogłoszenia niniejszego obwieszczenia, uznaje się, że nastąpiło doręczenie </w:t>
      </w:r>
      <w:r w:rsidR="00996DDF">
        <w:rPr>
          <w:rFonts w:ascii="Times New Roman" w:hAnsi="Times New Roman" w:cs="Times New Roman"/>
        </w:rPr>
        <w:t xml:space="preserve">zawiadomienia o zawieszeniu postępowania. </w:t>
      </w:r>
      <w:r>
        <w:rPr>
          <w:rFonts w:ascii="Times New Roman" w:hAnsi="Times New Roman" w:cs="Times New Roman"/>
        </w:rPr>
        <w:t xml:space="preserve"> </w:t>
      </w:r>
      <w:r w:rsidR="008A6B77">
        <w:rPr>
          <w:rFonts w:ascii="Times New Roman" w:hAnsi="Times New Roman" w:cs="Times New Roman"/>
        </w:rPr>
        <w:t xml:space="preserve">                                                 </w:t>
      </w:r>
    </w:p>
    <w:p w14:paraId="3A506783" w14:textId="198FA042" w:rsidR="008A6B77" w:rsidRDefault="008A6B77" w:rsidP="00983DB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Zgodnie z art. 10 kpa strony mają prawo do czynnego udziału w każdym stadium postępowania, w tym o prawie do przeglądania akt sprawy, uzyskania wyjaśnień oraz składania wniosków </w:t>
      </w:r>
      <w:r w:rsidR="0027702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w przedmiotowym postępowaniu administracyjnym.</w:t>
      </w:r>
      <w:r w:rsidR="00996DDF">
        <w:rPr>
          <w:rFonts w:ascii="Times New Roman" w:hAnsi="Times New Roman" w:cs="Times New Roman"/>
        </w:rPr>
        <w:t xml:space="preserve"> z aktami w przedmiotowej sprawie można zapoznać się w Urzędzie Miejskim w Kamieniu Pomorskim, ul. Plac Stary Rynek 1, 72-400 Kamień Pomorski, po wcześniejszym uzgodnieniu telefonicznym, tel. 91 38 23 953.</w:t>
      </w:r>
    </w:p>
    <w:p w14:paraId="399FE2AF" w14:textId="77777777" w:rsidR="008A6B77" w:rsidRDefault="008A6B77" w:rsidP="008A6B7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14:paraId="45C82219" w14:textId="77777777" w:rsidR="008A6B77" w:rsidRDefault="008A6B77" w:rsidP="008A6B77"/>
    <w:p w14:paraId="7E496017" w14:textId="77777777" w:rsidR="00DC37A3" w:rsidRDefault="008A6B77" w:rsidP="00DC37A3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="00DC37A3">
        <w:rPr>
          <w:sz w:val="18"/>
          <w:szCs w:val="18"/>
        </w:rPr>
        <w:t xml:space="preserve">       </w:t>
      </w:r>
      <w:r w:rsidR="00DC37A3">
        <w:rPr>
          <w:sz w:val="18"/>
          <w:szCs w:val="18"/>
        </w:rPr>
        <w:t xml:space="preserve">                  </w:t>
      </w:r>
    </w:p>
    <w:p w14:paraId="1D967407" w14:textId="30B9EAA6" w:rsidR="00DC37A3" w:rsidRDefault="00DC37A3" w:rsidP="00DC37A3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z up. Burmistrza</w:t>
      </w:r>
    </w:p>
    <w:p w14:paraId="2FEDEF8F" w14:textId="77777777" w:rsidR="00DC37A3" w:rsidRDefault="00DC37A3" w:rsidP="00DC37A3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>Leszek Wojciech Szefliński</w:t>
      </w:r>
    </w:p>
    <w:p w14:paraId="560C1192" w14:textId="77777777" w:rsidR="00DC37A3" w:rsidRPr="006265BE" w:rsidRDefault="00DC37A3" w:rsidP="00DC37A3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Zastępca Burmistrza</w:t>
      </w:r>
    </w:p>
    <w:p w14:paraId="0AEBA00E" w14:textId="280AF8F7" w:rsidR="008A6B77" w:rsidRDefault="008A6B77" w:rsidP="008A6B77">
      <w:pPr>
        <w:spacing w:after="0" w:line="256" w:lineRule="auto"/>
      </w:pPr>
    </w:p>
    <w:p w14:paraId="0C67FF86" w14:textId="77777777" w:rsidR="008A6B77" w:rsidRDefault="008A6B77" w:rsidP="008A6B77"/>
    <w:p w14:paraId="0CC26145" w14:textId="77777777" w:rsidR="008A6B77" w:rsidRDefault="008A6B77" w:rsidP="008A6B77"/>
    <w:p w14:paraId="181A4047" w14:textId="133B0E23" w:rsidR="008A6B77" w:rsidRDefault="008A6B77" w:rsidP="008A6B7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Obwieszczenie o </w:t>
      </w:r>
      <w:r w:rsidR="00996DDF">
        <w:rPr>
          <w:sz w:val="22"/>
          <w:szCs w:val="22"/>
        </w:rPr>
        <w:t xml:space="preserve">zawieszeniu </w:t>
      </w:r>
      <w:r>
        <w:rPr>
          <w:sz w:val="22"/>
          <w:szCs w:val="22"/>
        </w:rPr>
        <w:t xml:space="preserve">postępowania </w:t>
      </w:r>
    </w:p>
    <w:p w14:paraId="42209DB6" w14:textId="77777777" w:rsidR="008A6B77" w:rsidRDefault="008A6B77" w:rsidP="008A6B7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zostało zamieszczone w Biuletynie Informacji Publicznej Gminy Kamień Pomorski</w:t>
      </w:r>
    </w:p>
    <w:p w14:paraId="784F389D" w14:textId="77777777" w:rsidR="008A6B77" w:rsidRDefault="008A6B77" w:rsidP="008A6B7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oraz na tablicach ogłoszeń Urzędu Miejskiego w Kamieniu Pomorskim </w:t>
      </w:r>
    </w:p>
    <w:p w14:paraId="123BD5A6" w14:textId="27C3E4A0" w:rsidR="008A6B77" w:rsidRDefault="008A6B77" w:rsidP="008A6B7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dniu 31 maja 2023 r.</w:t>
      </w:r>
    </w:p>
    <w:p w14:paraId="1C800977" w14:textId="77777777" w:rsidR="008A6B77" w:rsidRDefault="008A6B77" w:rsidP="008A6B77"/>
    <w:p w14:paraId="70A5FB02" w14:textId="77777777" w:rsidR="00E25D7D" w:rsidRDefault="00E25D7D"/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2D"/>
    <w:rsid w:val="00277028"/>
    <w:rsid w:val="007B4078"/>
    <w:rsid w:val="00866CD5"/>
    <w:rsid w:val="008A6B77"/>
    <w:rsid w:val="00942046"/>
    <w:rsid w:val="00983DB5"/>
    <w:rsid w:val="00996DDF"/>
    <w:rsid w:val="009B272D"/>
    <w:rsid w:val="00DC37A3"/>
    <w:rsid w:val="00DF0E90"/>
    <w:rsid w:val="00E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B8C"/>
  <w15:chartTrackingRefBased/>
  <w15:docId w15:val="{6ECD6AEA-6A4C-4504-A3E7-82B1D92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B77"/>
    <w:pPr>
      <w:spacing w:after="160"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2</cp:revision>
  <dcterms:created xsi:type="dcterms:W3CDTF">2023-05-31T09:46:00Z</dcterms:created>
  <dcterms:modified xsi:type="dcterms:W3CDTF">2023-05-31T09:46:00Z</dcterms:modified>
</cp:coreProperties>
</file>