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3CD2" w14:textId="77777777" w:rsidR="00091369" w:rsidRPr="009811CD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811CD">
        <w:rPr>
          <w:b/>
          <w:bCs/>
        </w:rPr>
        <w:t>UMOWA PRZEWOZU OSÓB</w:t>
      </w:r>
    </w:p>
    <w:p w14:paraId="2CF51271" w14:textId="77777777" w:rsidR="00091369" w:rsidRPr="009811CD" w:rsidRDefault="00091369" w:rsidP="0009136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0D13DD6" w14:textId="75632CDF" w:rsidR="00091369" w:rsidRDefault="00091369" w:rsidP="00091369">
      <w:pPr>
        <w:spacing w:line="276" w:lineRule="auto"/>
        <w:jc w:val="both"/>
        <w:rPr>
          <w:bCs/>
        </w:rPr>
      </w:pPr>
      <w:r>
        <w:rPr>
          <w:bCs/>
        </w:rPr>
        <w:t xml:space="preserve">Zawarta w dniu ……………………. w </w:t>
      </w:r>
      <w:r w:rsidR="00DD2AC8">
        <w:rPr>
          <w:bCs/>
        </w:rPr>
        <w:t>Kamieniu Pomorskim</w:t>
      </w:r>
      <w:r>
        <w:rPr>
          <w:bCs/>
        </w:rPr>
        <w:t>, pomiędzy:</w:t>
      </w:r>
    </w:p>
    <w:p w14:paraId="26808419" w14:textId="636B3906" w:rsidR="00DD2AC8" w:rsidRDefault="00091369" w:rsidP="00D806FD">
      <w:pPr>
        <w:spacing w:line="276" w:lineRule="auto"/>
        <w:jc w:val="both"/>
      </w:pPr>
      <w:r>
        <w:t xml:space="preserve">Gminą </w:t>
      </w:r>
      <w:r w:rsidR="00DD2AC8">
        <w:t>Kamień Pomorski</w:t>
      </w:r>
      <w:r>
        <w:t xml:space="preserve"> z siedzibą przy </w:t>
      </w:r>
      <w:r w:rsidR="00DD2AC8">
        <w:t xml:space="preserve">ul. Stary Rynek 1 </w:t>
      </w:r>
      <w:r>
        <w:t xml:space="preserve">w </w:t>
      </w:r>
      <w:r w:rsidR="00DD2AC8">
        <w:t>Kamieniu Pomorskim</w:t>
      </w:r>
      <w:r>
        <w:t xml:space="preserve">, </w:t>
      </w:r>
      <w:r>
        <w:br/>
        <w:t xml:space="preserve">reprezentowaną przez Burmistrza </w:t>
      </w:r>
      <w:r w:rsidR="00DD2AC8">
        <w:t>Kamienia Pomorskiego</w:t>
      </w:r>
      <w:r w:rsidR="000D0DE2">
        <w:t xml:space="preserve"> – Stanisława Kuryłło, przy udziale Skarbnika Gminy</w:t>
      </w:r>
      <w:r w:rsidR="00F17F3F">
        <w:t xml:space="preserve"> – Agnieszki Sakowicz</w:t>
      </w:r>
      <w:r w:rsidR="000D0DE2">
        <w:t xml:space="preserve"> </w:t>
      </w:r>
      <w:r>
        <w:t>,</w:t>
      </w:r>
      <w:r w:rsidRPr="00091369">
        <w:t xml:space="preserve"> </w:t>
      </w:r>
    </w:p>
    <w:p w14:paraId="063E0AD8" w14:textId="4AD1A1AC" w:rsidR="00091369" w:rsidRDefault="00091369" w:rsidP="00D806FD">
      <w:pPr>
        <w:spacing w:line="276" w:lineRule="auto"/>
        <w:jc w:val="both"/>
      </w:pPr>
      <w:r>
        <w:t xml:space="preserve">NIP: </w:t>
      </w:r>
      <w:r w:rsidR="00DD2AC8">
        <w:t>986-01-57-013</w:t>
      </w:r>
      <w:r>
        <w:t xml:space="preserve"> </w:t>
      </w:r>
    </w:p>
    <w:p w14:paraId="1532BA9E" w14:textId="77777777" w:rsidR="00091369" w:rsidRDefault="00091369" w:rsidP="00091369">
      <w:pPr>
        <w:spacing w:line="276" w:lineRule="auto"/>
        <w:ind w:left="360" w:hanging="360"/>
        <w:jc w:val="both"/>
      </w:pPr>
    </w:p>
    <w:p w14:paraId="562DF113" w14:textId="77777777" w:rsidR="00091369" w:rsidRDefault="00091369" w:rsidP="00091369">
      <w:pPr>
        <w:spacing w:line="276" w:lineRule="auto"/>
        <w:jc w:val="both"/>
        <w:outlineLvl w:val="0"/>
        <w:rPr>
          <w:b/>
        </w:rPr>
      </w:pPr>
      <w:r>
        <w:t>zwaną w dalszej części umowy</w:t>
      </w:r>
      <w:r>
        <w:rPr>
          <w:color w:val="424649"/>
        </w:rPr>
        <w:t xml:space="preserve"> </w:t>
      </w:r>
      <w:r>
        <w:rPr>
          <w:b/>
        </w:rPr>
        <w:t>Zleceniodawcą.</w:t>
      </w:r>
    </w:p>
    <w:p w14:paraId="3B865027" w14:textId="77777777" w:rsidR="00091369" w:rsidRDefault="00091369" w:rsidP="00091369">
      <w:pPr>
        <w:spacing w:line="276" w:lineRule="auto"/>
        <w:jc w:val="both"/>
        <w:outlineLvl w:val="0"/>
        <w:rPr>
          <w:b/>
        </w:rPr>
      </w:pPr>
    </w:p>
    <w:p w14:paraId="2ABDB160" w14:textId="77777777" w:rsidR="00091369" w:rsidRPr="00DE0208" w:rsidRDefault="00091369" w:rsidP="00DE0208">
      <w:pPr>
        <w:spacing w:line="360" w:lineRule="auto"/>
        <w:jc w:val="both"/>
      </w:pPr>
      <w:r>
        <w:t>a…</w:t>
      </w:r>
      <w:r>
        <w:rPr>
          <w:bCs/>
          <w:iCs/>
        </w:rPr>
        <w:t>……………………….……………………….………………………………………………………………………………………………………..…………………….…………………</w:t>
      </w:r>
    </w:p>
    <w:p w14:paraId="4A4A751C" w14:textId="77777777" w:rsidR="00091369" w:rsidRDefault="00091369" w:rsidP="00DE0208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>
        <w:rPr>
          <w:bCs/>
          <w:iCs/>
        </w:rPr>
        <w:t>NIP: ……………………….  REGON:</w:t>
      </w:r>
      <w:r>
        <w:t xml:space="preserve"> </w:t>
      </w:r>
      <w:r>
        <w:rPr>
          <w:bCs/>
          <w:iCs/>
        </w:rPr>
        <w:t xml:space="preserve">……………………………., </w:t>
      </w:r>
    </w:p>
    <w:p w14:paraId="257B86B8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0EEC08A1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zwanym dalej </w:t>
      </w:r>
      <w:r>
        <w:rPr>
          <w:b/>
          <w:bCs/>
          <w:iCs/>
        </w:rPr>
        <w:t>Zleceniobiorcą.</w:t>
      </w:r>
    </w:p>
    <w:p w14:paraId="1013BC6B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03003A0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2D07F827" w14:textId="77777777" w:rsidR="00091369" w:rsidRDefault="00091369" w:rsidP="00DE020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DE0208">
        <w:rPr>
          <w:bCs/>
          <w:iCs/>
        </w:rPr>
        <w:t xml:space="preserve">Umowa dotyczy zapewnienia gminnego przewozu pasażerskiego dla wyborców </w:t>
      </w:r>
      <w:r w:rsidR="00DE0208">
        <w:rPr>
          <w:bCs/>
          <w:iCs/>
        </w:rPr>
        <w:br/>
      </w:r>
      <w:r w:rsidRPr="00DE0208">
        <w:rPr>
          <w:bCs/>
          <w:iCs/>
        </w:rPr>
        <w:t xml:space="preserve">w dniu wyborów do Sejmu Rzeczypospolitej Polskiej i do Senatu Rzeczypospolitej Polskiej zarządzonych na dzień 15 października 2023 r. według rozkładu przejazdów autobusów </w:t>
      </w:r>
      <w:r w:rsidR="007C57BF" w:rsidRPr="00DE0208">
        <w:rPr>
          <w:bCs/>
          <w:iCs/>
        </w:rPr>
        <w:t>do lokali wyborczych, stanowiącego załącznik nr 1 do niniejszej umowy.</w:t>
      </w:r>
    </w:p>
    <w:p w14:paraId="25C7C0A5" w14:textId="2B588AC0" w:rsidR="00DE0208" w:rsidRDefault="00DE0208" w:rsidP="00DE020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DE0208">
        <w:rPr>
          <w:bCs/>
          <w:iCs/>
        </w:rPr>
        <w:t xml:space="preserve">Zgodnie z przepisami art. 37f kodeksu wyborczego (Dz. U. z 2023 r. poz. 497) linia komunikacyjna gminnego przewozu pasażerskiego musi być ustalona w sposób uwzględniający wszystkie miejscowości (wsie, osady, kolonie i przysiółki). Przystanki komunikacyjne gminnego przewozu pasażerskiego należy wyznaczyć w każdej miejscowości (wsi, osadzie, kolonii i przysiółku), w której mieszka co najmniej 5 mieszkańców ujętych w spisie wyborców w danym stałym obwodzie głosowania. </w:t>
      </w:r>
    </w:p>
    <w:p w14:paraId="7B363090" w14:textId="2094C6E7" w:rsidR="00DE0208" w:rsidRPr="00DE0208" w:rsidRDefault="00DE0208" w:rsidP="00DE020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DE0208">
        <w:rPr>
          <w:bCs/>
          <w:iCs/>
        </w:rPr>
        <w:t>W ramach gminnego przewozu pasażerskiego w godzinach głosowania od 7</w:t>
      </w:r>
      <w:r>
        <w:rPr>
          <w:bCs/>
          <w:iCs/>
          <w:vertAlign w:val="superscript"/>
        </w:rPr>
        <w:t>00</w:t>
      </w:r>
      <w:r w:rsidRPr="00DE0208">
        <w:rPr>
          <w:bCs/>
          <w:iCs/>
        </w:rPr>
        <w:t xml:space="preserve"> do 21</w:t>
      </w:r>
      <w:r>
        <w:rPr>
          <w:bCs/>
          <w:iCs/>
          <w:vertAlign w:val="superscript"/>
        </w:rPr>
        <w:t>00</w:t>
      </w:r>
      <w:r w:rsidRPr="00DE0208">
        <w:rPr>
          <w:bCs/>
          <w:iCs/>
        </w:rPr>
        <w:t xml:space="preserve"> </w:t>
      </w:r>
      <w:r w:rsidR="000D0DE2">
        <w:rPr>
          <w:bCs/>
          <w:iCs/>
        </w:rPr>
        <w:t xml:space="preserve">odbędą się </w:t>
      </w:r>
      <w:r w:rsidRPr="00DE0208">
        <w:rPr>
          <w:bCs/>
          <w:iCs/>
        </w:rPr>
        <w:t xml:space="preserve"> co najmniej dwa pełne kursy. Kursy te muszą odbywać się </w:t>
      </w:r>
      <w:r>
        <w:rPr>
          <w:bCs/>
          <w:iCs/>
        </w:rPr>
        <w:br/>
      </w:r>
      <w:r w:rsidRPr="00DE0208">
        <w:rPr>
          <w:bCs/>
          <w:iCs/>
        </w:rPr>
        <w:t>w odstępie co najmniej 4 godzin, liczonych od momentu zakończenia kursu.</w:t>
      </w:r>
    </w:p>
    <w:p w14:paraId="68F1EE1C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2448944C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0F6DDF36" w14:textId="41A3B5B5" w:rsidR="00DE0208" w:rsidRDefault="006B0768" w:rsidP="00DE0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prawidłowe wykonanie przedmiotu umowy Zleceniobiorca otrzyma wynagrodzenie w kwocie </w:t>
      </w:r>
      <w:r w:rsidR="00DE0208">
        <w:rPr>
          <w:bCs/>
          <w:iCs/>
        </w:rPr>
        <w:t xml:space="preserve"> …………………………</w:t>
      </w:r>
      <w:r w:rsidR="003E1E95">
        <w:rPr>
          <w:bCs/>
          <w:iCs/>
        </w:rPr>
        <w:t>…………………….</w:t>
      </w:r>
      <w:r w:rsidR="00DE0208">
        <w:rPr>
          <w:bCs/>
          <w:iCs/>
        </w:rPr>
        <w:t xml:space="preserve">……….. zł brutto. </w:t>
      </w:r>
      <w:r w:rsidR="00DE0208">
        <w:rPr>
          <w:bCs/>
          <w:iCs/>
        </w:rPr>
        <w:br/>
      </w:r>
      <w:r w:rsidR="00091369" w:rsidRPr="00DE0208">
        <w:rPr>
          <w:bCs/>
          <w:iCs/>
        </w:rPr>
        <w:t>Słownie:………………</w:t>
      </w:r>
      <w:r w:rsidR="00DE0208">
        <w:rPr>
          <w:bCs/>
          <w:iCs/>
        </w:rPr>
        <w:t>…………………………………………………………………</w:t>
      </w:r>
    </w:p>
    <w:p w14:paraId="0518C58E" w14:textId="77777777" w:rsidR="00091369" w:rsidRPr="00DE0208" w:rsidRDefault="00091369" w:rsidP="00DE0208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DE0208">
        <w:rPr>
          <w:bCs/>
          <w:iCs/>
        </w:rPr>
        <w:t>w tym VAT …………….. zł, słownie: …………………</w:t>
      </w:r>
      <w:r w:rsidR="00DE0208">
        <w:rPr>
          <w:bCs/>
          <w:iCs/>
        </w:rPr>
        <w:t>…………………...................</w:t>
      </w:r>
    </w:p>
    <w:p w14:paraId="225F8F23" w14:textId="2EFF08CF" w:rsidR="007C57BF" w:rsidRPr="00DE0208" w:rsidRDefault="006B0768" w:rsidP="00DE0208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Wynagrodzenie za</w:t>
      </w:r>
      <w:r w:rsidR="007C57BF" w:rsidRPr="00DE0208">
        <w:rPr>
          <w:bCs/>
          <w:iCs/>
        </w:rPr>
        <w:t xml:space="preserve"> poszczególn</w:t>
      </w:r>
      <w:r>
        <w:rPr>
          <w:bCs/>
          <w:iCs/>
        </w:rPr>
        <w:t>e</w:t>
      </w:r>
      <w:r w:rsidR="007C57BF" w:rsidRPr="00DE0208">
        <w:rPr>
          <w:bCs/>
          <w:iCs/>
        </w:rPr>
        <w:t xml:space="preserve"> tras</w:t>
      </w:r>
      <w:r>
        <w:rPr>
          <w:bCs/>
          <w:iCs/>
        </w:rPr>
        <w:t>y</w:t>
      </w:r>
      <w:r w:rsidR="007C57BF" w:rsidRPr="00DE0208">
        <w:rPr>
          <w:bCs/>
          <w:iCs/>
        </w:rPr>
        <w:t xml:space="preserve"> </w:t>
      </w:r>
      <w:r>
        <w:rPr>
          <w:bCs/>
          <w:iCs/>
        </w:rPr>
        <w:t>określone zostało</w:t>
      </w:r>
      <w:r w:rsidR="007C57BF" w:rsidRPr="00DE0208">
        <w:rPr>
          <w:bCs/>
          <w:iCs/>
        </w:rPr>
        <w:t xml:space="preserve"> w </w:t>
      </w:r>
      <w:r w:rsidR="00B650AB">
        <w:rPr>
          <w:bCs/>
          <w:iCs/>
        </w:rPr>
        <w:t>ofercie Wykonawcy</w:t>
      </w:r>
      <w:r w:rsidR="007C57BF" w:rsidRPr="00DE0208">
        <w:rPr>
          <w:bCs/>
          <w:iCs/>
        </w:rPr>
        <w:t xml:space="preserve"> stanowiącej załącznik nr 2 do niniejszej umowy.</w:t>
      </w:r>
    </w:p>
    <w:p w14:paraId="5AFE720F" w14:textId="77777777" w:rsidR="006B0768" w:rsidRDefault="006B0768" w:rsidP="00DE0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Zleceniobiorca wystawi fakturę VAT nie wcześniej niż po zrealizowaniu usługi.</w:t>
      </w:r>
    </w:p>
    <w:p w14:paraId="4702EE2F" w14:textId="44910C26" w:rsidR="007C57BF" w:rsidRPr="00DE0208" w:rsidRDefault="006B0768" w:rsidP="00DE0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</w:t>
      </w:r>
      <w:r w:rsidR="00091369" w:rsidRPr="00DE0208">
        <w:rPr>
          <w:bCs/>
          <w:iCs/>
        </w:rPr>
        <w:t xml:space="preserve">Zleceniodawca </w:t>
      </w:r>
      <w:r>
        <w:rPr>
          <w:bCs/>
          <w:iCs/>
        </w:rPr>
        <w:t>zapłaci Zlecenio</w:t>
      </w:r>
      <w:r w:rsidR="00B51E6F">
        <w:rPr>
          <w:bCs/>
          <w:iCs/>
        </w:rPr>
        <w:t xml:space="preserve">biorcy </w:t>
      </w:r>
      <w:r>
        <w:rPr>
          <w:bCs/>
          <w:iCs/>
        </w:rPr>
        <w:t xml:space="preserve">wynagrodzenie w terminie 14 dni od daty wystawienia </w:t>
      </w:r>
      <w:r w:rsidR="006C23D9">
        <w:rPr>
          <w:bCs/>
          <w:iCs/>
        </w:rPr>
        <w:t xml:space="preserve">prawidłowej </w:t>
      </w:r>
      <w:r>
        <w:rPr>
          <w:bCs/>
          <w:iCs/>
        </w:rPr>
        <w:t>faktury</w:t>
      </w:r>
    </w:p>
    <w:p w14:paraId="56784AF4" w14:textId="77777777" w:rsidR="00091369" w:rsidRPr="00B51E6F" w:rsidRDefault="00091369" w:rsidP="00DE0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lastRenderedPageBreak/>
        <w:t>Zleceniobiorca oświadcza, iż posiada wsze</w:t>
      </w:r>
      <w:r w:rsidR="00DE0208">
        <w:t xml:space="preserve">lkie uprawnienia do wykonywania </w:t>
      </w:r>
      <w:r>
        <w:t>odpłatnego transportu drogowego, stosownie do treści</w:t>
      </w:r>
      <w:r w:rsidR="00DE0208">
        <w:t xml:space="preserve"> ustawy z dnia 06 września </w:t>
      </w:r>
      <w:r w:rsidR="00DE0208">
        <w:br/>
        <w:t xml:space="preserve">2001 </w:t>
      </w:r>
      <w:r>
        <w:t>r. o transporcie drogowym (Dz.U. z</w:t>
      </w:r>
      <w:r w:rsidR="007C57BF" w:rsidRPr="007C57BF">
        <w:t xml:space="preserve"> </w:t>
      </w:r>
      <w:r w:rsidR="007C57BF">
        <w:t>2023 r. poz. 760</w:t>
      </w:r>
      <w:r>
        <w:t xml:space="preserve"> z</w:t>
      </w:r>
      <w:r w:rsidR="007C57BF">
        <w:t>e</w:t>
      </w:r>
      <w:r>
        <w:t xml:space="preserve"> zm.), a ponadto posiada aktualną i ważną polisę ubezpieczenia OC i NW w zakresie ryzyka wynikającego z prowadzonej działalności.</w:t>
      </w:r>
    </w:p>
    <w:p w14:paraId="1435A529" w14:textId="67D7B07A" w:rsidR="00B51E6F" w:rsidRPr="00DE0208" w:rsidRDefault="00B51E6F" w:rsidP="00DE0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t xml:space="preserve"> Zleceniobiorca oświadcza również, że posiada wystarczające doświadczenie, kadrę, pojazdy, zasoby oraz środki do prawidłowego wykonania przedmiotu niniejszej umowy  na warunkach w niej określonych. </w:t>
      </w:r>
    </w:p>
    <w:p w14:paraId="5FE05039" w14:textId="77777777" w:rsidR="00091369" w:rsidRDefault="00091369" w:rsidP="003E1ED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B7295E4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5ED16FB" w14:textId="77777777" w:rsidR="00091369" w:rsidRDefault="00091369" w:rsidP="00DE0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Zleceniobiorca zobowiązuje się do zapewnienia na własny koszt paliwa w ilości niezbędnej na przejazd zaplanowan</w:t>
      </w:r>
      <w:r w:rsidR="007C0DE3">
        <w:t>ymi</w:t>
      </w:r>
      <w:r>
        <w:t xml:space="preserve"> tras</w:t>
      </w:r>
      <w:r w:rsidR="007C0DE3">
        <w:t>ami</w:t>
      </w:r>
      <w:r>
        <w:t>, zapewnia niezbędną dokumentację dla środka transportu oraz ponosi odpowiedzialność za jego właściwe przygotowanie techniczne.</w:t>
      </w:r>
    </w:p>
    <w:p w14:paraId="63977C24" w14:textId="2D93EF68" w:rsidR="00091369" w:rsidRDefault="00B51E6F" w:rsidP="00DE0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Zleceniobiorca przyjmuje do wiadomości</w:t>
      </w:r>
      <w:r w:rsidR="00091369">
        <w:t xml:space="preserve">, że </w:t>
      </w:r>
      <w:r>
        <w:t>określone w § 2 ust. 1 wynagrodzenie</w:t>
      </w:r>
      <w:r w:rsidR="00091369">
        <w:t xml:space="preserve"> obejmuje </w:t>
      </w:r>
      <w:r>
        <w:t xml:space="preserve">wszelkie </w:t>
      </w:r>
      <w:r w:rsidR="00091369">
        <w:t>koszty</w:t>
      </w:r>
      <w:r>
        <w:t xml:space="preserve"> i wydatki</w:t>
      </w:r>
      <w:r w:rsidR="00091369">
        <w:t xml:space="preserve"> jakie Zlecenio</w:t>
      </w:r>
      <w:r>
        <w:t>biorca</w:t>
      </w:r>
      <w:r w:rsidR="00091369">
        <w:t xml:space="preserve"> poniesie w celu prawidłow</w:t>
      </w:r>
      <w:r>
        <w:t>ego</w:t>
      </w:r>
      <w:r w:rsidR="00091369">
        <w:t xml:space="preserve"> wykona</w:t>
      </w:r>
      <w:r>
        <w:t>nia</w:t>
      </w:r>
      <w:r w:rsidR="00091369">
        <w:t xml:space="preserve"> przedmiotu umowy. </w:t>
      </w:r>
      <w:r>
        <w:t>Strony nie przewidują dodatkowego wynagrodzenia</w:t>
      </w:r>
      <w:r w:rsidR="006C23D9">
        <w:t>.</w:t>
      </w:r>
    </w:p>
    <w:p w14:paraId="6445BF8A" w14:textId="2C613F50" w:rsidR="0025792E" w:rsidRDefault="0025792E" w:rsidP="00DE0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 W przypadku opisanym w § 4 pkt. 3 dodatkowy kurs opłacony będzie wg ceny trasy określonej w ofercie.</w:t>
      </w:r>
    </w:p>
    <w:p w14:paraId="45824C91" w14:textId="77777777" w:rsidR="00091369" w:rsidRDefault="00091369" w:rsidP="00091369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32C02833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08802EA8" w14:textId="399601D9" w:rsidR="00091369" w:rsidRPr="006C23D9" w:rsidRDefault="00091369" w:rsidP="00DE0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W przypadku awarii środka transportu na trasie lub niedopuszczenia go przez policję lub inne organy do tego uprawnione do jazdy</w:t>
      </w:r>
      <w:r w:rsidR="00B51E6F">
        <w:t xml:space="preserve"> lub w przypadku jakichkolwiek innych okoliczności uniemożliwiających wykonanie usługi danym pojazdem</w:t>
      </w:r>
      <w:r>
        <w:t>, Zl</w:t>
      </w:r>
      <w:r w:rsidR="003E1ED7">
        <w:t xml:space="preserve">eceniobiorca zobowiązuje się </w:t>
      </w:r>
      <w:r>
        <w:t>do</w:t>
      </w:r>
      <w:r w:rsidR="00B51E6F">
        <w:t xml:space="preserve"> niezwłocznego (nie później niż w ciągu </w:t>
      </w:r>
      <w:r w:rsidR="00FC2A31">
        <w:t xml:space="preserve">1 </w:t>
      </w:r>
      <w:r w:rsidR="00B51E6F">
        <w:t>godzin)</w:t>
      </w:r>
      <w:r>
        <w:t xml:space="preserve"> zapewnienia innego środka transportu o tożsamym standardzie na koszt własny</w:t>
      </w:r>
      <w:r w:rsidR="00B51E6F">
        <w:t xml:space="preserve"> i wykonania przedmiotu umowy w sposób zgodny z wymaganiami określonymi w art. 37f u</w:t>
      </w:r>
      <w:r w:rsidR="00B51E6F" w:rsidRPr="00B51E6F">
        <w:t>staw</w:t>
      </w:r>
      <w:r w:rsidR="00B51E6F">
        <w:t>y</w:t>
      </w:r>
      <w:r w:rsidR="00B51E6F" w:rsidRPr="00B51E6F">
        <w:t xml:space="preserve"> z dnia 5 stycznia 2011 r. - Kodeks wyborczy (</w:t>
      </w:r>
      <w:proofErr w:type="spellStart"/>
      <w:r w:rsidR="00B51E6F" w:rsidRPr="00B51E6F">
        <w:t>t.j</w:t>
      </w:r>
      <w:proofErr w:type="spellEnd"/>
      <w:r w:rsidR="00B51E6F" w:rsidRPr="00B51E6F">
        <w:t xml:space="preserve">. Dz. U. z 2022 r. poz. 1277 z </w:t>
      </w:r>
      <w:proofErr w:type="spellStart"/>
      <w:r w:rsidR="00B51E6F" w:rsidRPr="00B51E6F">
        <w:t>późn</w:t>
      </w:r>
      <w:proofErr w:type="spellEnd"/>
      <w:r w:rsidR="00B51E6F" w:rsidRPr="00B51E6F">
        <w:t>. zm.).</w:t>
      </w:r>
      <w:r w:rsidR="00A036F7">
        <w:t xml:space="preserve"> </w:t>
      </w:r>
      <w:r>
        <w:t xml:space="preserve">W przypadku braku dostarczenia środka transportu zastępczego </w:t>
      </w:r>
      <w:r w:rsidR="000E1D01">
        <w:t xml:space="preserve">i zrealizowania przejazdu zgodnie z postanowieniem ust. 1 powyżej, wynagrodzenie Zleceniobiorcy </w:t>
      </w:r>
      <w:r w:rsidR="003E1ED7">
        <w:t>zostanie pomniejszon</w:t>
      </w:r>
      <w:r w:rsidR="000E1D01">
        <w:t>e</w:t>
      </w:r>
      <w:r w:rsidR="003E1ED7">
        <w:t xml:space="preserve"> o</w:t>
      </w:r>
      <w:r>
        <w:t xml:space="preserve"> </w:t>
      </w:r>
      <w:r w:rsidR="000E1D01">
        <w:t xml:space="preserve">wartość </w:t>
      </w:r>
      <w:r>
        <w:t>przewozu</w:t>
      </w:r>
      <w:r w:rsidR="003E1ED7">
        <w:t xml:space="preserve"> wyborców</w:t>
      </w:r>
      <w:r>
        <w:t xml:space="preserve"> na trasie opisanej w </w:t>
      </w:r>
      <w:r w:rsidR="003E1ED7" w:rsidRPr="00DE0208">
        <w:rPr>
          <w:bCs/>
        </w:rPr>
        <w:t>§ 1 zgodnie z załącznikiem nr 2 do niniejszej umowy.</w:t>
      </w:r>
      <w:r w:rsidR="000E1D01">
        <w:rPr>
          <w:bCs/>
        </w:rPr>
        <w:t xml:space="preserve"> Dodatkowo w sytuacji opisanej w zdaniu poprzedzającym Zleceniobiorca zobowiązany będzie do zapłaty na rzecz Zleceniodawcy kary umownej w kwocie </w:t>
      </w:r>
      <w:r w:rsidR="00FC2A31">
        <w:rPr>
          <w:bCs/>
        </w:rPr>
        <w:t xml:space="preserve">500 </w:t>
      </w:r>
      <w:r w:rsidR="000E1D01">
        <w:rPr>
          <w:bCs/>
        </w:rPr>
        <w:t>zł za każde zdarzenie.</w:t>
      </w:r>
    </w:p>
    <w:p w14:paraId="6EA5E549" w14:textId="245D3AE2" w:rsidR="006C23D9" w:rsidRDefault="006C23D9" w:rsidP="00DE0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 xml:space="preserve"> W przypadku jeżeli z kursu odbywającego się o konkretnej godzinie będzie chciała skorzystać większa ilość wyborców niż będzie w stanie pomieścić autobus obsługujący ten kurs, Wykonawca zobowiązuje się niezwłocznie, nie później niż w ciągu </w:t>
      </w:r>
      <w:r w:rsidR="00B650AB">
        <w:t>60</w:t>
      </w:r>
      <w:r>
        <w:t xml:space="preserve"> minut podstawić kolejny autobus lub inny środek transportu, tak aby przewieźć wszystkich chętnych wyborców.</w:t>
      </w:r>
      <w:r w:rsidR="0025792E">
        <w:t xml:space="preserve"> </w:t>
      </w:r>
    </w:p>
    <w:p w14:paraId="388A87AC" w14:textId="77777777" w:rsidR="00091369" w:rsidRDefault="00091369" w:rsidP="00091369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3583A482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164ACC99" w14:textId="19240C1B" w:rsidR="00091369" w:rsidRDefault="000E1D01" w:rsidP="00091369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Spory związane z niniejszą umową</w:t>
      </w:r>
      <w:r w:rsidR="00091369">
        <w:t xml:space="preserve"> strony </w:t>
      </w:r>
      <w:r>
        <w:t xml:space="preserve">poddają pod rozstrzygnięcie sądu </w:t>
      </w:r>
      <w:r w:rsidR="00091369">
        <w:t>powszechn</w:t>
      </w:r>
      <w:r>
        <w:t>ego</w:t>
      </w:r>
      <w:r w:rsidR="00091369">
        <w:t xml:space="preserve"> właściw</w:t>
      </w:r>
      <w:r>
        <w:t>ego</w:t>
      </w:r>
      <w:r w:rsidR="00091369">
        <w:t xml:space="preserve"> dla siedziby Zleceniodawcy.</w:t>
      </w:r>
    </w:p>
    <w:p w14:paraId="4E97B3FE" w14:textId="77777777" w:rsidR="00091369" w:rsidRDefault="00091369" w:rsidP="00091369">
      <w:pPr>
        <w:autoSpaceDE w:val="0"/>
        <w:autoSpaceDN w:val="0"/>
        <w:adjustRightInd w:val="0"/>
        <w:spacing w:line="276" w:lineRule="auto"/>
        <w:ind w:left="2124"/>
        <w:jc w:val="both"/>
        <w:rPr>
          <w:b/>
          <w:bCs/>
        </w:rPr>
      </w:pPr>
    </w:p>
    <w:p w14:paraId="2CE0E9C5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E1ED7">
        <w:rPr>
          <w:b/>
          <w:bCs/>
        </w:rPr>
        <w:t>6</w:t>
      </w:r>
    </w:p>
    <w:p w14:paraId="4B7503E1" w14:textId="77777777" w:rsidR="00091369" w:rsidRDefault="00091369" w:rsidP="00D806FD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W zakresie nieuregulowanym w niniejszej umowie zastosowanie mają przepisy kodeksu cywilnego, ustawy o transporcie drogowym oraz ustawy z dnia 15 listopada 1984 r. – Prawo przewozowe (Dz.</w:t>
      </w:r>
      <w:r w:rsidR="00D806FD">
        <w:t xml:space="preserve"> </w:t>
      </w:r>
      <w:r>
        <w:t xml:space="preserve">U. z </w:t>
      </w:r>
      <w:r w:rsidR="00D806FD">
        <w:t>2020 r. poz. 8</w:t>
      </w:r>
      <w:r>
        <w:t>).</w:t>
      </w:r>
    </w:p>
    <w:p w14:paraId="6322BC5B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6A0E54C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E1ED7">
        <w:rPr>
          <w:b/>
          <w:bCs/>
        </w:rPr>
        <w:t>7</w:t>
      </w:r>
    </w:p>
    <w:p w14:paraId="25896037" w14:textId="77777777" w:rsidR="00091369" w:rsidRDefault="00091369" w:rsidP="00091369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>Niniejszą umowę sporządzono w dwóch jednobrzmiących egzemplarzach po jednym dla każdej ze stron.</w:t>
      </w:r>
    </w:p>
    <w:p w14:paraId="223CDC06" w14:textId="77777777" w:rsidR="00091369" w:rsidRDefault="00091369" w:rsidP="00091369">
      <w:pPr>
        <w:autoSpaceDE w:val="0"/>
        <w:autoSpaceDN w:val="0"/>
        <w:adjustRightInd w:val="0"/>
        <w:spacing w:line="276" w:lineRule="auto"/>
        <w:jc w:val="both"/>
      </w:pPr>
    </w:p>
    <w:p w14:paraId="13D194F2" w14:textId="77777777" w:rsidR="00091369" w:rsidRDefault="00091369" w:rsidP="00091369">
      <w:pPr>
        <w:spacing w:line="276" w:lineRule="auto"/>
        <w:jc w:val="both"/>
      </w:pPr>
    </w:p>
    <w:p w14:paraId="27A8C286" w14:textId="77777777" w:rsidR="00B650AB" w:rsidRDefault="00B650AB" w:rsidP="00091369">
      <w:pPr>
        <w:spacing w:line="276" w:lineRule="auto"/>
        <w:jc w:val="both"/>
      </w:pPr>
    </w:p>
    <w:p w14:paraId="103B6107" w14:textId="77777777" w:rsidR="00B650AB" w:rsidRDefault="00B650AB" w:rsidP="00091369">
      <w:pPr>
        <w:spacing w:line="276" w:lineRule="auto"/>
        <w:jc w:val="both"/>
      </w:pPr>
    </w:p>
    <w:p w14:paraId="510614EC" w14:textId="77777777" w:rsidR="00B650AB" w:rsidRDefault="00B650AB" w:rsidP="00091369">
      <w:pPr>
        <w:spacing w:line="276" w:lineRule="auto"/>
        <w:jc w:val="both"/>
      </w:pPr>
    </w:p>
    <w:p w14:paraId="6A4BB551" w14:textId="2FD29F7C" w:rsidR="00091369" w:rsidRDefault="00091369" w:rsidP="00091369">
      <w:pPr>
        <w:spacing w:line="276" w:lineRule="auto"/>
        <w:jc w:val="center"/>
      </w:pPr>
      <w:r>
        <w:t>Z</w:t>
      </w:r>
      <w:r w:rsidR="00B650AB">
        <w:t xml:space="preserve">leceniodawca </w:t>
      </w:r>
      <w:r w:rsidR="00B650AB">
        <w:tab/>
      </w:r>
      <w:r w:rsidR="00B650AB">
        <w:tab/>
      </w:r>
      <w:r w:rsidR="00B650AB">
        <w:tab/>
      </w:r>
      <w:r w:rsidR="00B650AB">
        <w:tab/>
      </w:r>
      <w:r w:rsidR="00B650AB">
        <w:tab/>
      </w:r>
      <w:r w:rsidR="00B650AB">
        <w:tab/>
      </w:r>
      <w:r w:rsidR="00B650AB">
        <w:tab/>
        <w:t xml:space="preserve">  </w:t>
      </w:r>
      <w:bookmarkStart w:id="0" w:name="_GoBack"/>
      <w:bookmarkEnd w:id="0"/>
      <w:r>
        <w:t>Zleceniobiorca</w:t>
      </w:r>
    </w:p>
    <w:p w14:paraId="7577E779" w14:textId="77777777" w:rsidR="00091369" w:rsidRDefault="00091369" w:rsidP="00091369">
      <w:pPr>
        <w:spacing w:line="276" w:lineRule="auto"/>
        <w:jc w:val="center"/>
      </w:pPr>
    </w:p>
    <w:p w14:paraId="13F80140" w14:textId="77777777" w:rsidR="00091369" w:rsidRDefault="00091369" w:rsidP="00091369">
      <w:pPr>
        <w:spacing w:line="276" w:lineRule="auto"/>
      </w:pPr>
    </w:p>
    <w:p w14:paraId="2C54A421" w14:textId="77777777" w:rsidR="00091369" w:rsidRDefault="00D806FD" w:rsidP="00091369">
      <w:pPr>
        <w:spacing w:line="276" w:lineRule="auto"/>
      </w:pPr>
      <w:r>
        <w:t>……</w:t>
      </w:r>
      <w:r w:rsidR="00091369">
        <w:t xml:space="preserve">………………………..                    </w:t>
      </w:r>
      <w:r>
        <w:t xml:space="preserve">        </w:t>
      </w:r>
      <w:r w:rsidR="00091369">
        <w:t xml:space="preserve">                               ……………………………..</w:t>
      </w:r>
    </w:p>
    <w:p w14:paraId="46296273" w14:textId="77777777" w:rsidR="00120BC0" w:rsidRDefault="00120BC0"/>
    <w:sectPr w:rsidR="00120B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504C" w14:textId="77777777" w:rsidR="00B650AB" w:rsidRDefault="00B650AB" w:rsidP="00B650AB">
      <w:r>
        <w:separator/>
      </w:r>
    </w:p>
  </w:endnote>
  <w:endnote w:type="continuationSeparator" w:id="0">
    <w:p w14:paraId="4BC15A1C" w14:textId="77777777" w:rsidR="00B650AB" w:rsidRDefault="00B650AB" w:rsidP="00B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9690"/>
      <w:docPartObj>
        <w:docPartGallery w:val="Page Numbers (Bottom of Page)"/>
        <w:docPartUnique/>
      </w:docPartObj>
    </w:sdtPr>
    <w:sdtContent>
      <w:p w14:paraId="1F37D25D" w14:textId="534921AB" w:rsidR="00B650AB" w:rsidRDefault="00B65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6C506F" w14:textId="77777777" w:rsidR="00B650AB" w:rsidRDefault="00B65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22BE" w14:textId="77777777" w:rsidR="00B650AB" w:rsidRDefault="00B650AB" w:rsidP="00B650AB">
      <w:r>
        <w:separator/>
      </w:r>
    </w:p>
  </w:footnote>
  <w:footnote w:type="continuationSeparator" w:id="0">
    <w:p w14:paraId="66059E9B" w14:textId="77777777" w:rsidR="00B650AB" w:rsidRDefault="00B650AB" w:rsidP="00B6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B7"/>
    <w:multiLevelType w:val="hybridMultilevel"/>
    <w:tmpl w:val="279C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A5F"/>
    <w:multiLevelType w:val="hybridMultilevel"/>
    <w:tmpl w:val="F36C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6F2F"/>
    <w:multiLevelType w:val="hybridMultilevel"/>
    <w:tmpl w:val="D3BE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ADA"/>
    <w:multiLevelType w:val="multilevel"/>
    <w:tmpl w:val="DF08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44AC48BB"/>
    <w:multiLevelType w:val="multilevel"/>
    <w:tmpl w:val="DF08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74727C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782B57F1"/>
    <w:multiLevelType w:val="hybridMultilevel"/>
    <w:tmpl w:val="E2C2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9"/>
    <w:rsid w:val="00091369"/>
    <w:rsid w:val="000D0DE2"/>
    <w:rsid w:val="000E1D01"/>
    <w:rsid w:val="00120BC0"/>
    <w:rsid w:val="0025792E"/>
    <w:rsid w:val="003E1E95"/>
    <w:rsid w:val="003E1ED7"/>
    <w:rsid w:val="006673FE"/>
    <w:rsid w:val="006B0768"/>
    <w:rsid w:val="006C23D9"/>
    <w:rsid w:val="007C0DE3"/>
    <w:rsid w:val="007C57BF"/>
    <w:rsid w:val="008717A5"/>
    <w:rsid w:val="009811CD"/>
    <w:rsid w:val="00A036F7"/>
    <w:rsid w:val="00B51E6F"/>
    <w:rsid w:val="00B650AB"/>
    <w:rsid w:val="00CB1995"/>
    <w:rsid w:val="00CB6DD1"/>
    <w:rsid w:val="00D806FD"/>
    <w:rsid w:val="00DD2AC8"/>
    <w:rsid w:val="00DE0208"/>
    <w:rsid w:val="00E668E6"/>
    <w:rsid w:val="00F17F3F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208"/>
    <w:pPr>
      <w:ind w:left="720"/>
      <w:contextualSpacing/>
    </w:pPr>
  </w:style>
  <w:style w:type="paragraph" w:styleId="Poprawka">
    <w:name w:val="Revision"/>
    <w:hidden/>
    <w:uiPriority w:val="99"/>
    <w:semiHidden/>
    <w:rsid w:val="006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0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0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208"/>
    <w:pPr>
      <w:ind w:left="720"/>
      <w:contextualSpacing/>
    </w:pPr>
  </w:style>
  <w:style w:type="paragraph" w:styleId="Poprawka">
    <w:name w:val="Revision"/>
    <w:hidden/>
    <w:uiPriority w:val="99"/>
    <w:semiHidden/>
    <w:rsid w:val="006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0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0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Dariusz Duda</cp:lastModifiedBy>
  <cp:revision>3</cp:revision>
  <cp:lastPrinted>2023-08-28T10:44:00Z</cp:lastPrinted>
  <dcterms:created xsi:type="dcterms:W3CDTF">2023-09-15T08:41:00Z</dcterms:created>
  <dcterms:modified xsi:type="dcterms:W3CDTF">2023-09-18T09:42:00Z</dcterms:modified>
</cp:coreProperties>
</file>