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77F1" w14:textId="77777777" w:rsidR="0078525C" w:rsidRDefault="0078525C" w:rsidP="0078525C">
      <w:pPr>
        <w:spacing w:after="3" w:line="252" w:lineRule="auto"/>
        <w:ind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Gmina Kamień Pomorski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Załącznik Nr 6 do Regulaminu </w:t>
      </w:r>
      <w:r>
        <w:rPr>
          <w:color w:val="auto"/>
          <w:sz w:val="20"/>
          <w:szCs w:val="20"/>
        </w:rPr>
        <w:br/>
        <w:t>ul. Stary Rynek 1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udzielania zamówień publicznych</w:t>
      </w:r>
    </w:p>
    <w:p w14:paraId="14B05A41" w14:textId="77777777" w:rsidR="0078525C" w:rsidRDefault="0078525C" w:rsidP="0078525C">
      <w:pPr>
        <w:spacing w:after="3" w:line="252" w:lineRule="auto"/>
        <w:ind w:right="-6"/>
        <w:rPr>
          <w:color w:val="auto"/>
        </w:rPr>
      </w:pPr>
      <w:r>
        <w:rPr>
          <w:color w:val="auto"/>
        </w:rPr>
        <w:t>72-400 Kamień Pomorski</w:t>
      </w:r>
    </w:p>
    <w:p w14:paraId="4C833346" w14:textId="77777777" w:rsidR="0078525C" w:rsidRDefault="0078525C" w:rsidP="0078525C">
      <w:pPr>
        <w:spacing w:after="3" w:line="252" w:lineRule="auto"/>
        <w:ind w:right="-6"/>
        <w:rPr>
          <w:color w:val="auto"/>
        </w:rPr>
      </w:pPr>
      <w:r>
        <w:rPr>
          <w:color w:val="auto"/>
        </w:rPr>
        <w:t>NIP: 9860157013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Kamień Pomorski, dn. 25.10.2023 r. </w:t>
      </w:r>
    </w:p>
    <w:p w14:paraId="6052DF17" w14:textId="77777777" w:rsidR="0078525C" w:rsidRDefault="0078525C" w:rsidP="0078525C">
      <w:pPr>
        <w:ind w:left="-5"/>
        <w:rPr>
          <w:color w:val="auto"/>
        </w:rPr>
      </w:pPr>
    </w:p>
    <w:p w14:paraId="66456D50" w14:textId="77777777" w:rsidR="0078525C" w:rsidRDefault="0078525C" w:rsidP="0078525C">
      <w:pPr>
        <w:ind w:left="-5"/>
        <w:rPr>
          <w:color w:val="auto"/>
        </w:rPr>
      </w:pPr>
    </w:p>
    <w:p w14:paraId="107F8EDA" w14:textId="77777777" w:rsidR="0078525C" w:rsidRDefault="0078525C" w:rsidP="0078525C">
      <w:pPr>
        <w:ind w:left="-5"/>
        <w:rPr>
          <w:color w:val="auto"/>
        </w:rPr>
      </w:pPr>
      <w:r>
        <w:rPr>
          <w:color w:val="auto"/>
        </w:rPr>
        <w:t xml:space="preserve">Znak sprawy: OK.401.4.2023.DD </w:t>
      </w:r>
    </w:p>
    <w:p w14:paraId="0897ED2F" w14:textId="77777777" w:rsidR="0078525C" w:rsidRDefault="0078525C" w:rsidP="0078525C">
      <w:pPr>
        <w:tabs>
          <w:tab w:val="center" w:pos="6805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4772C917" w14:textId="77777777" w:rsidR="0078525C" w:rsidRDefault="0078525C" w:rsidP="0078525C">
      <w:pPr>
        <w:tabs>
          <w:tab w:val="center" w:pos="6805"/>
        </w:tabs>
        <w:ind w:left="-15" w:firstLine="0"/>
        <w:jc w:val="left"/>
        <w:rPr>
          <w:color w:val="auto"/>
        </w:rPr>
      </w:pPr>
      <w:r>
        <w:rPr>
          <w:color w:val="auto"/>
        </w:rPr>
        <w:tab/>
      </w:r>
    </w:p>
    <w:p w14:paraId="199946DB" w14:textId="77777777" w:rsidR="0078525C" w:rsidRDefault="0078525C" w:rsidP="0078525C">
      <w:pPr>
        <w:spacing w:after="151" w:line="312" w:lineRule="auto"/>
        <w:ind w:left="427" w:firstLine="0"/>
        <w:jc w:val="center"/>
        <w:rPr>
          <w:b/>
          <w:color w:val="auto"/>
        </w:rPr>
      </w:pPr>
      <w:r>
        <w:rPr>
          <w:b/>
          <w:color w:val="auto"/>
        </w:rPr>
        <w:t>ZAPYTANIE OFERTOWE</w:t>
      </w:r>
    </w:p>
    <w:p w14:paraId="28400EAF" w14:textId="77777777" w:rsidR="0078525C" w:rsidRDefault="0078525C" w:rsidP="0078525C">
      <w:pPr>
        <w:spacing w:after="151" w:line="312" w:lineRule="auto"/>
        <w:ind w:left="0" w:firstLine="0"/>
        <w:rPr>
          <w:b/>
          <w:color w:val="auto"/>
        </w:rPr>
      </w:pPr>
    </w:p>
    <w:p w14:paraId="3C802238" w14:textId="77777777" w:rsidR="0078525C" w:rsidRDefault="0078525C" w:rsidP="0078525C">
      <w:pPr>
        <w:numPr>
          <w:ilvl w:val="0"/>
          <w:numId w:val="1"/>
        </w:numPr>
        <w:spacing w:after="151" w:line="312" w:lineRule="auto"/>
        <w:ind w:hanging="427"/>
        <w:rPr>
          <w:color w:val="auto"/>
        </w:rPr>
      </w:pPr>
      <w:r>
        <w:rPr>
          <w:color w:val="auto"/>
        </w:rPr>
        <w:t>Zamawiający: Gmina Kamień Pomorski (komórka organizacyjna UM prowadząca postępowanie):  Referat Oświaty Kultury i Sportu</w:t>
      </w:r>
    </w:p>
    <w:p w14:paraId="1AADA599" w14:textId="77777777" w:rsidR="0078525C" w:rsidRDefault="0078525C" w:rsidP="0078525C">
      <w:pPr>
        <w:numPr>
          <w:ilvl w:val="0"/>
          <w:numId w:val="1"/>
        </w:numPr>
        <w:spacing w:after="42" w:line="420" w:lineRule="auto"/>
        <w:ind w:hanging="427"/>
        <w:rPr>
          <w:color w:val="auto"/>
        </w:rPr>
      </w:pPr>
      <w:r>
        <w:rPr>
          <w:color w:val="auto"/>
        </w:rPr>
        <w:t xml:space="preserve">Dane do kontaktu: Dariusz Duda, tel. 91 3820982, e-mail: </w:t>
      </w:r>
      <w:hyperlink r:id="rId5" w:history="1">
        <w:r>
          <w:rPr>
            <w:rStyle w:val="Hipercze"/>
            <w:color w:val="auto"/>
          </w:rPr>
          <w:t>d.duda@kamienpomorski.pl</w:t>
        </w:r>
      </w:hyperlink>
      <w:r>
        <w:rPr>
          <w:color w:val="auto"/>
        </w:rPr>
        <w:t xml:space="preserve">  zaprasza do złożenia ofert na: </w:t>
      </w:r>
      <w:r>
        <w:rPr>
          <w:b/>
          <w:color w:val="auto"/>
        </w:rPr>
        <w:t>Zakup, dostawa i uruchomienie:</w:t>
      </w:r>
    </w:p>
    <w:p w14:paraId="12B69D9A" w14:textId="77777777" w:rsidR="0078525C" w:rsidRDefault="0078525C" w:rsidP="0078525C">
      <w:pPr>
        <w:spacing w:after="42" w:line="420" w:lineRule="auto"/>
        <w:ind w:left="427" w:firstLine="0"/>
        <w:rPr>
          <w:b/>
          <w:color w:val="auto"/>
        </w:rPr>
      </w:pPr>
      <w:r>
        <w:rPr>
          <w:b/>
          <w:color w:val="auto"/>
        </w:rPr>
        <w:t xml:space="preserve">1. Monitor interaktywny 75’’, system Windows, uchwyt ścienny, okablowanie,  </w:t>
      </w:r>
      <w:r>
        <w:rPr>
          <w:b/>
        </w:rPr>
        <w:t>myszka i</w:t>
      </w:r>
      <w:r>
        <w:t xml:space="preserve"> </w:t>
      </w:r>
      <w:r>
        <w:rPr>
          <w:b/>
        </w:rPr>
        <w:t>klawiatura bezprzewodowa do monitora</w:t>
      </w:r>
      <w:r>
        <w:rPr>
          <w:b/>
          <w:color w:val="auto"/>
        </w:rPr>
        <w:t xml:space="preserve"> – 2 szt.</w:t>
      </w:r>
    </w:p>
    <w:p w14:paraId="02C8C735" w14:textId="77777777" w:rsidR="0078525C" w:rsidRDefault="0078525C" w:rsidP="0078525C">
      <w:pPr>
        <w:spacing w:after="42" w:line="420" w:lineRule="auto"/>
        <w:ind w:left="427" w:firstLine="0"/>
        <w:rPr>
          <w:b/>
          <w:color w:val="auto"/>
        </w:rPr>
      </w:pPr>
      <w:r>
        <w:rPr>
          <w:b/>
          <w:color w:val="auto"/>
        </w:rPr>
        <w:t>2. Laptop do obsługi monitora interaktywnego, 15,6’’ z systemem operacyjnym  Windows Pro EDU – 2 szt.</w:t>
      </w:r>
    </w:p>
    <w:p w14:paraId="6B8F00D0" w14:textId="77777777" w:rsidR="0078525C" w:rsidRDefault="0078525C" w:rsidP="0078525C">
      <w:pPr>
        <w:numPr>
          <w:ilvl w:val="0"/>
          <w:numId w:val="1"/>
        </w:numPr>
        <w:spacing w:after="120" w:line="304" w:lineRule="auto"/>
        <w:ind w:hanging="427"/>
        <w:rPr>
          <w:color w:val="auto"/>
        </w:rPr>
      </w:pPr>
      <w:r>
        <w:rPr>
          <w:color w:val="auto"/>
        </w:rPr>
        <w:t xml:space="preserve">Szczegółowy opis przedmiotu zamówienia (opisać lub dołączyć do zapytania), w tym ewentualne kryteria oceny oferty: </w:t>
      </w:r>
    </w:p>
    <w:p w14:paraId="681F0D1F" w14:textId="77777777" w:rsidR="0078525C" w:rsidRDefault="0078525C" w:rsidP="0078525C">
      <w:pPr>
        <w:pStyle w:val="Akapitzlist"/>
        <w:ind w:left="427" w:firstLine="0"/>
        <w:rPr>
          <w:b/>
          <w:color w:val="auto"/>
        </w:rPr>
      </w:pPr>
      <w:r>
        <w:rPr>
          <w:b/>
          <w:color w:val="auto"/>
        </w:rPr>
        <w:t>Monitor interaktywny 75’’ – parametry minimalne:</w:t>
      </w:r>
    </w:p>
    <w:p w14:paraId="0A473BDA" w14:textId="77777777" w:rsidR="0078525C" w:rsidRDefault="0078525C" w:rsidP="0078525C">
      <w:pPr>
        <w:pStyle w:val="Akapitzlist"/>
        <w:ind w:left="427" w:firstLine="0"/>
      </w:pPr>
    </w:p>
    <w:p w14:paraId="69CFC8A6" w14:textId="77777777" w:rsidR="0078525C" w:rsidRDefault="0078525C" w:rsidP="0078525C">
      <w:pPr>
        <w:pStyle w:val="Akapitzlist"/>
        <w:ind w:left="427" w:firstLine="0"/>
      </w:pPr>
      <w:r>
        <w:t>Przekątna</w:t>
      </w:r>
      <w:r>
        <w:tab/>
        <w:t>75", min. 189.3cm</w:t>
      </w:r>
    </w:p>
    <w:p w14:paraId="635179D2" w14:textId="77777777" w:rsidR="0078525C" w:rsidRDefault="0078525C" w:rsidP="0078525C">
      <w:pPr>
        <w:ind w:left="427" w:firstLine="0"/>
      </w:pPr>
      <w:r>
        <w:t>Panel</w:t>
      </w:r>
      <w:r>
        <w:tab/>
        <w:t>VA</w:t>
      </w:r>
    </w:p>
    <w:p w14:paraId="47BB4E3F" w14:textId="77777777" w:rsidR="0078525C" w:rsidRDefault="0078525C" w:rsidP="0078525C">
      <w:pPr>
        <w:pStyle w:val="Akapitzlist"/>
        <w:ind w:left="427" w:firstLine="0"/>
      </w:pPr>
      <w:proofErr w:type="spellStart"/>
      <w:r>
        <w:t>Touch</w:t>
      </w:r>
      <w:proofErr w:type="spellEnd"/>
      <w:r>
        <w:t xml:space="preserve"> Glass</w:t>
      </w:r>
      <w:r>
        <w:tab/>
        <w:t xml:space="preserve">Powłoka </w:t>
      </w:r>
      <w:proofErr w:type="spellStart"/>
      <w:r>
        <w:t>antypołyskowa</w:t>
      </w:r>
      <w:proofErr w:type="spellEnd"/>
      <w:r>
        <w:t xml:space="preserve">, szkło antyodblaskowe, matowa, polerowana powierzchnia, bardzo płynne pisanie, Zero </w:t>
      </w:r>
      <w:proofErr w:type="spellStart"/>
      <w:r>
        <w:t>Air</w:t>
      </w:r>
      <w:proofErr w:type="spellEnd"/>
      <w:r>
        <w:t>-Gap</w:t>
      </w:r>
    </w:p>
    <w:p w14:paraId="77B5A25F" w14:textId="77777777" w:rsidR="0078525C" w:rsidRDefault="0078525C" w:rsidP="0078525C">
      <w:pPr>
        <w:pStyle w:val="Akapitzlist"/>
        <w:ind w:left="427" w:firstLine="0"/>
      </w:pPr>
      <w:r>
        <w:t>Rozdzielczość fizyczna</w:t>
      </w:r>
      <w:r>
        <w:tab/>
        <w:t xml:space="preserve">min. 3840 x 2160 (8.3 </w:t>
      </w:r>
      <w:proofErr w:type="spellStart"/>
      <w:r>
        <w:t>megapixel</w:t>
      </w:r>
      <w:proofErr w:type="spellEnd"/>
      <w:r>
        <w:t xml:space="preserve"> 4K UHD)</w:t>
      </w:r>
    </w:p>
    <w:p w14:paraId="0E230E66" w14:textId="77777777" w:rsidR="0078525C" w:rsidRDefault="0078525C" w:rsidP="0078525C">
      <w:pPr>
        <w:pStyle w:val="Akapitzlist"/>
        <w:ind w:left="427" w:firstLine="0"/>
      </w:pPr>
      <w:r>
        <w:t>Format obrazu</w:t>
      </w:r>
      <w:r>
        <w:tab/>
        <w:t xml:space="preserve"> min. 16:9</w:t>
      </w:r>
    </w:p>
    <w:p w14:paraId="71EC2A81" w14:textId="77777777" w:rsidR="0078525C" w:rsidRDefault="0078525C" w:rsidP="0078525C">
      <w:pPr>
        <w:pStyle w:val="Akapitzlist"/>
        <w:ind w:left="427" w:firstLine="0"/>
      </w:pPr>
      <w:r>
        <w:t>Jasność</w:t>
      </w:r>
      <w:r>
        <w:tab/>
        <w:t>min. 435 cd/m²</w:t>
      </w:r>
    </w:p>
    <w:p w14:paraId="0C2793B3" w14:textId="77777777" w:rsidR="0078525C" w:rsidRDefault="0078525C" w:rsidP="0078525C">
      <w:pPr>
        <w:pStyle w:val="Akapitzlist"/>
        <w:ind w:left="427" w:firstLine="0"/>
      </w:pPr>
      <w:r>
        <w:t>Przepuszczalność światła</w:t>
      </w:r>
      <w:r>
        <w:tab/>
        <w:t>min. 92%</w:t>
      </w:r>
    </w:p>
    <w:p w14:paraId="6559DED1" w14:textId="77777777" w:rsidR="0078525C" w:rsidRDefault="0078525C" w:rsidP="0078525C">
      <w:pPr>
        <w:pStyle w:val="Akapitzlist"/>
        <w:ind w:left="427" w:firstLine="0"/>
      </w:pPr>
      <w:r>
        <w:t>Kontrast statyczny</w:t>
      </w:r>
      <w:r>
        <w:tab/>
        <w:t>min. 5000:1</w:t>
      </w:r>
    </w:p>
    <w:p w14:paraId="43C5D8E2" w14:textId="77777777" w:rsidR="0078525C" w:rsidRDefault="0078525C" w:rsidP="0078525C">
      <w:pPr>
        <w:pStyle w:val="Akapitzlist"/>
        <w:ind w:left="427" w:firstLine="0"/>
      </w:pPr>
      <w:proofErr w:type="spellStart"/>
      <w:r>
        <w:t>Dynamic</w:t>
      </w:r>
      <w:proofErr w:type="spellEnd"/>
      <w:r>
        <w:t xml:space="preserve"> </w:t>
      </w:r>
      <w:proofErr w:type="spellStart"/>
      <w:r>
        <w:t>contrast</w:t>
      </w:r>
      <w:proofErr w:type="spellEnd"/>
      <w:r>
        <w:tab/>
        <w:t xml:space="preserve"> min. 5000:1</w:t>
      </w:r>
    </w:p>
    <w:p w14:paraId="181E3197" w14:textId="77777777" w:rsidR="0078525C" w:rsidRDefault="0078525C" w:rsidP="0078525C">
      <w:pPr>
        <w:pStyle w:val="Akapitzlist"/>
        <w:ind w:left="427" w:firstLine="0"/>
      </w:pPr>
      <w:r>
        <w:t>Czas reakcji (GTG)</w:t>
      </w:r>
      <w:r>
        <w:tab/>
        <w:t>min. 8ms</w:t>
      </w:r>
    </w:p>
    <w:p w14:paraId="59613F60" w14:textId="77777777" w:rsidR="0078525C" w:rsidRDefault="0078525C" w:rsidP="0078525C">
      <w:pPr>
        <w:pStyle w:val="Akapitzlist"/>
        <w:ind w:left="427" w:firstLine="0"/>
      </w:pPr>
      <w:r>
        <w:t>Kolory</w:t>
      </w:r>
      <w:r>
        <w:tab/>
        <w:t>1.07B 10bit (8bit + Hi-FRC) (NTSC 72%)</w:t>
      </w:r>
    </w:p>
    <w:p w14:paraId="02C937B2" w14:textId="77777777" w:rsidR="0078525C" w:rsidRDefault="0078525C" w:rsidP="0078525C">
      <w:pPr>
        <w:pStyle w:val="Akapitzlist"/>
        <w:ind w:left="427" w:firstLine="0"/>
      </w:pPr>
      <w:r>
        <w:t>Synchronizacja pozioma</w:t>
      </w:r>
      <w:r>
        <w:tab/>
        <w:t>min. 30 - 135kHz</w:t>
      </w:r>
    </w:p>
    <w:p w14:paraId="7C6A57C4" w14:textId="77777777" w:rsidR="0078525C" w:rsidRDefault="0078525C" w:rsidP="0078525C">
      <w:pPr>
        <w:pStyle w:val="Akapitzlist"/>
        <w:ind w:left="427" w:firstLine="0"/>
      </w:pPr>
      <w:r>
        <w:t>Powierzchnia robocza szer. x wys.</w:t>
      </w:r>
      <w:r>
        <w:tab/>
        <w:t>min. 1650 x 928mm, 65 x 36.5"</w:t>
      </w:r>
    </w:p>
    <w:p w14:paraId="16B5EB93" w14:textId="77777777" w:rsidR="0078525C" w:rsidRDefault="0078525C" w:rsidP="0078525C">
      <w:pPr>
        <w:pStyle w:val="Akapitzlist"/>
        <w:ind w:left="427" w:firstLine="0"/>
      </w:pPr>
      <w:r>
        <w:t>Szerokość ramki (boki, góra, dół)</w:t>
      </w:r>
      <w:r>
        <w:tab/>
        <w:t>min. 16.5mm, 16.5mm, 41mm</w:t>
      </w:r>
    </w:p>
    <w:p w14:paraId="5C1B2A10" w14:textId="77777777" w:rsidR="0078525C" w:rsidRDefault="0078525C" w:rsidP="0078525C">
      <w:pPr>
        <w:pStyle w:val="Akapitzlist"/>
        <w:ind w:left="427" w:firstLine="0"/>
      </w:pPr>
      <w:r>
        <w:t>Plamka</w:t>
      </w:r>
      <w:r>
        <w:tab/>
        <w:t>min. 0.430mm</w:t>
      </w:r>
    </w:p>
    <w:p w14:paraId="1929827A" w14:textId="77777777" w:rsidR="0078525C" w:rsidRDefault="0078525C" w:rsidP="0078525C">
      <w:pPr>
        <w:pStyle w:val="Akapitzlist"/>
        <w:ind w:left="427" w:firstLine="0"/>
      </w:pPr>
      <w:r>
        <w:t>Technologia dotykowa</w:t>
      </w:r>
      <w:r>
        <w:tab/>
      </w:r>
      <w:proofErr w:type="spellStart"/>
      <w:r>
        <w:t>PureTouch</w:t>
      </w:r>
      <w:proofErr w:type="spellEnd"/>
      <w:r>
        <w:t>-IR⁺</w:t>
      </w:r>
    </w:p>
    <w:p w14:paraId="687F53EA" w14:textId="77777777" w:rsidR="0078525C" w:rsidRDefault="0078525C" w:rsidP="0078525C">
      <w:pPr>
        <w:pStyle w:val="Akapitzlist"/>
        <w:ind w:left="427" w:firstLine="0"/>
      </w:pPr>
      <w:r>
        <w:t>Punkty dotykowe</w:t>
      </w:r>
      <w:r>
        <w:tab/>
        <w:t>min. 50</w:t>
      </w:r>
    </w:p>
    <w:p w14:paraId="77C330CA" w14:textId="77777777" w:rsidR="0078525C" w:rsidRDefault="0078525C" w:rsidP="0078525C">
      <w:pPr>
        <w:pStyle w:val="Akapitzlist"/>
        <w:ind w:left="427" w:firstLine="0"/>
      </w:pPr>
      <w:r>
        <w:lastRenderedPageBreak/>
        <w:t>Dokładność dotyku</w:t>
      </w:r>
      <w:r>
        <w:tab/>
        <w:t>+- 1mm</w:t>
      </w:r>
    </w:p>
    <w:p w14:paraId="1633AE18" w14:textId="77777777" w:rsidR="0078525C" w:rsidRDefault="0078525C" w:rsidP="0078525C">
      <w:pPr>
        <w:pStyle w:val="Akapitzlist"/>
        <w:ind w:left="427" w:firstLine="0"/>
      </w:pPr>
      <w:r>
        <w:t>Dotyk wykonywany</w:t>
      </w:r>
      <w:r>
        <w:tab/>
        <w:t>stylusem, palcem, w rękawiczce (Pióro pasywne, obiekty nieprzezroczyste)</w:t>
      </w:r>
    </w:p>
    <w:p w14:paraId="57AA9A2C" w14:textId="77777777" w:rsidR="0078525C" w:rsidRDefault="0078525C" w:rsidP="0078525C">
      <w:pPr>
        <w:pStyle w:val="Akapitzlist"/>
        <w:ind w:left="427" w:firstLine="0"/>
      </w:pPr>
      <w:r>
        <w:t>Interfejs dotykowy</w:t>
      </w:r>
      <w:r>
        <w:tab/>
        <w:t>USB</w:t>
      </w:r>
    </w:p>
    <w:p w14:paraId="46E96074" w14:textId="77777777" w:rsidR="0078525C" w:rsidRDefault="0078525C" w:rsidP="0078525C">
      <w:pPr>
        <w:pStyle w:val="Akapitzlist"/>
        <w:ind w:left="427" w:firstLine="0"/>
      </w:pPr>
      <w:r>
        <w:t>Obsługiwane systemy operacyjne: kompatybilne z systemami Windows i Linux</w:t>
      </w:r>
    </w:p>
    <w:p w14:paraId="02260D26" w14:textId="77777777" w:rsidR="0078525C" w:rsidRDefault="0078525C" w:rsidP="0078525C">
      <w:pPr>
        <w:pStyle w:val="Akapitzlist"/>
        <w:ind w:left="427" w:firstLine="0"/>
      </w:pPr>
    </w:p>
    <w:p w14:paraId="08D31777" w14:textId="77777777" w:rsidR="0078525C" w:rsidRDefault="0078525C" w:rsidP="0078525C">
      <w:pPr>
        <w:pStyle w:val="Akapitzlist"/>
        <w:ind w:left="427" w:firstLine="0"/>
      </w:pPr>
      <w:r>
        <w:t>INTERFEJSY / ZŁĄCZA / STEROWANIE</w:t>
      </w:r>
    </w:p>
    <w:p w14:paraId="2537ED9A" w14:textId="77777777" w:rsidR="0078525C" w:rsidRDefault="0078525C" w:rsidP="0078525C">
      <w:pPr>
        <w:pStyle w:val="Akapitzlist"/>
        <w:ind w:left="427" w:firstLine="0"/>
      </w:pPr>
      <w:r>
        <w:t>Cyfrowe wejścia sygnału min.:</w:t>
      </w:r>
    </w:p>
    <w:p w14:paraId="6DA2EE59" w14:textId="77777777" w:rsidR="0078525C" w:rsidRDefault="0078525C" w:rsidP="0078525C">
      <w:pPr>
        <w:pStyle w:val="Akapitzlist"/>
        <w:ind w:left="427" w:firstLine="0"/>
      </w:pPr>
      <w:r>
        <w:t>HDMI x4 (2.0, max. 3840x2160 @60Hz, YUV420/ YUV444/ RGB444)</w:t>
      </w:r>
    </w:p>
    <w:p w14:paraId="1E9EACE1" w14:textId="77777777" w:rsidR="0078525C" w:rsidRDefault="0078525C" w:rsidP="0078525C">
      <w:pPr>
        <w:pStyle w:val="Akapitzlist"/>
        <w:ind w:left="427" w:firstLine="0"/>
      </w:pPr>
      <w:proofErr w:type="spellStart"/>
      <w:r>
        <w:t>DisplayPort</w:t>
      </w:r>
      <w:proofErr w:type="spellEnd"/>
      <w:r>
        <w:t xml:space="preserve"> x1 (2.1, max. 3840x2160 @30Hz)</w:t>
      </w:r>
    </w:p>
    <w:p w14:paraId="485AFC32" w14:textId="77777777" w:rsidR="0078525C" w:rsidRDefault="0078525C" w:rsidP="0078525C">
      <w:pPr>
        <w:pStyle w:val="Akapitzlist"/>
        <w:ind w:left="427" w:firstLine="0"/>
      </w:pPr>
      <w:r>
        <w:t xml:space="preserve">USB-C x2 (v.3.2 (Gen 1, 5Gbit), 3840x2160 @60Hz, RGB444 | DP 1.2 Alt </w:t>
      </w:r>
      <w:proofErr w:type="spellStart"/>
      <w:r>
        <w:t>mode</w:t>
      </w:r>
      <w:proofErr w:type="spellEnd"/>
      <w:r>
        <w:t xml:space="preserve">, </w:t>
      </w:r>
      <w:proofErr w:type="spellStart"/>
      <w:r>
        <w:t>Touch</w:t>
      </w:r>
      <w:proofErr w:type="spellEnd"/>
      <w:r>
        <w:t xml:space="preserve">, 1x front: 100W PD , 1x </w:t>
      </w:r>
      <w:proofErr w:type="spellStart"/>
      <w:r>
        <w:t>back</w:t>
      </w:r>
      <w:proofErr w:type="spellEnd"/>
      <w:r>
        <w:t>: 15W PD)</w:t>
      </w:r>
    </w:p>
    <w:p w14:paraId="6589D670" w14:textId="77777777" w:rsidR="0078525C" w:rsidRDefault="0078525C" w:rsidP="0078525C">
      <w:pPr>
        <w:pStyle w:val="Akapitzlist"/>
        <w:ind w:left="427" w:firstLine="0"/>
      </w:pPr>
      <w:r>
        <w:t>Wejścia audio</w:t>
      </w:r>
      <w:r>
        <w:tab/>
        <w:t xml:space="preserve">Mini </w:t>
      </w:r>
      <w:proofErr w:type="spellStart"/>
      <w:r>
        <w:t>jack</w:t>
      </w:r>
      <w:proofErr w:type="spellEnd"/>
      <w:r>
        <w:t xml:space="preserve"> x1</w:t>
      </w:r>
    </w:p>
    <w:p w14:paraId="73F48371" w14:textId="77777777" w:rsidR="0078525C" w:rsidRDefault="0078525C" w:rsidP="0078525C">
      <w:pPr>
        <w:pStyle w:val="Akapitzlist"/>
        <w:ind w:left="427" w:firstLine="0"/>
      </w:pPr>
      <w:r>
        <w:t>Sterowanie</w:t>
      </w:r>
      <w:r>
        <w:tab/>
        <w:t>RS-232c x1 (DSUB 9pin)</w:t>
      </w:r>
    </w:p>
    <w:p w14:paraId="06637074" w14:textId="77777777" w:rsidR="0078525C" w:rsidRDefault="0078525C" w:rsidP="0078525C">
      <w:pPr>
        <w:pStyle w:val="Akapitzlist"/>
        <w:ind w:left="427" w:firstLine="0"/>
      </w:pPr>
      <w:r>
        <w:t>RJ45 (LAN) x1 (LAN Control)</w:t>
      </w:r>
    </w:p>
    <w:p w14:paraId="2FDDC2EC" w14:textId="77777777" w:rsidR="0078525C" w:rsidRDefault="0078525C" w:rsidP="0078525C">
      <w:pPr>
        <w:pStyle w:val="Akapitzlist"/>
        <w:ind w:left="427" w:firstLine="0"/>
      </w:pPr>
      <w:r>
        <w:t>IR x1</w:t>
      </w:r>
    </w:p>
    <w:p w14:paraId="698B94B9" w14:textId="77777777" w:rsidR="0078525C" w:rsidRDefault="0078525C" w:rsidP="0078525C">
      <w:pPr>
        <w:pStyle w:val="Akapitzlist"/>
        <w:ind w:left="427" w:firstLine="0"/>
      </w:pPr>
      <w:r>
        <w:t>Cyfrowe wyjścia sygnału</w:t>
      </w:r>
      <w:r>
        <w:tab/>
        <w:t>HDMI x1 (2.0, max. 3840x2160 @60Hz, MSD (Multi-</w:t>
      </w:r>
      <w:proofErr w:type="spellStart"/>
      <w:r>
        <w:t>Screen</w:t>
      </w:r>
      <w:proofErr w:type="spellEnd"/>
      <w:r>
        <w:t xml:space="preserve"> Display))</w:t>
      </w:r>
    </w:p>
    <w:p w14:paraId="2AD577DE" w14:textId="77777777" w:rsidR="0078525C" w:rsidRDefault="0078525C" w:rsidP="0078525C">
      <w:pPr>
        <w:pStyle w:val="Akapitzlist"/>
        <w:ind w:left="427" w:firstLine="0"/>
      </w:pPr>
      <w:r>
        <w:t>USB-C x1 (v.3.2 (Gen 1, 5Gbit), 3840x2160 @60Hz (tryb DP 1.2 Alt, dotykowy, 5W PD, MSD (Multi-</w:t>
      </w:r>
      <w:proofErr w:type="spellStart"/>
      <w:r>
        <w:t>Screen</w:t>
      </w:r>
      <w:proofErr w:type="spellEnd"/>
      <w:r>
        <w:t xml:space="preserve"> Display))</w:t>
      </w:r>
    </w:p>
    <w:p w14:paraId="5A644063" w14:textId="77777777" w:rsidR="0078525C" w:rsidRDefault="0078525C" w:rsidP="0078525C">
      <w:pPr>
        <w:pStyle w:val="Akapitzlist"/>
        <w:ind w:left="427" w:firstLine="0"/>
      </w:pPr>
      <w:r>
        <w:t>Wyjścia audio</w:t>
      </w:r>
      <w:r>
        <w:tab/>
        <w:t>S/PDIF (Optical) x1</w:t>
      </w:r>
    </w:p>
    <w:p w14:paraId="5306ED68" w14:textId="77777777" w:rsidR="0078525C" w:rsidRDefault="0078525C" w:rsidP="0078525C">
      <w:pPr>
        <w:pStyle w:val="Akapitzlist"/>
        <w:ind w:left="427" w:firstLine="0"/>
      </w:pPr>
      <w:r>
        <w:t xml:space="preserve">Mini </w:t>
      </w:r>
      <w:proofErr w:type="spellStart"/>
      <w:r>
        <w:t>jack</w:t>
      </w:r>
      <w:proofErr w:type="spellEnd"/>
      <w:r>
        <w:t xml:space="preserve"> x1</w:t>
      </w:r>
    </w:p>
    <w:p w14:paraId="4BCE87A5" w14:textId="77777777" w:rsidR="0078525C" w:rsidRDefault="0078525C" w:rsidP="0078525C">
      <w:pPr>
        <w:pStyle w:val="Akapitzlist"/>
        <w:ind w:left="427" w:firstLine="0"/>
      </w:pPr>
      <w:r>
        <w:t xml:space="preserve">Wbudowane głośniki </w:t>
      </w:r>
    </w:p>
    <w:p w14:paraId="4D36AF1D" w14:textId="77777777" w:rsidR="0078525C" w:rsidRDefault="0078525C" w:rsidP="0078525C">
      <w:pPr>
        <w:pStyle w:val="Akapitzlist"/>
        <w:ind w:left="427" w:firstLine="0"/>
      </w:pPr>
      <w:r>
        <w:t>HDCP</w:t>
      </w:r>
      <w:r>
        <w:tab/>
        <w:t>HDMI: 2.3 + 1.4, DP: 2.3 + 1.3 USB-C: 2.3 + 1.3</w:t>
      </w:r>
    </w:p>
    <w:p w14:paraId="45E8D423" w14:textId="77777777" w:rsidR="0078525C" w:rsidRDefault="0078525C" w:rsidP="0078525C">
      <w:pPr>
        <w:pStyle w:val="Akapitzlist"/>
        <w:ind w:left="427" w:firstLine="0"/>
      </w:pPr>
      <w:r>
        <w:t>Port USB</w:t>
      </w:r>
      <w:r>
        <w:tab/>
        <w:t>x6 (odtwarzanie multimediów / urządzenia peryferyjne / pamięć masowa - przód: 2x v.3.2 (Gen 1, 5Gbit), 1x USB-C v.3.2 (Gen 1, 5Gbit, 100W PD), tył: 2x v.3.2 (Gen 1, 5Gbit), 1x USB-C v.3.2 (Gen 1, 5Gbit, 15W PD))</w:t>
      </w:r>
    </w:p>
    <w:p w14:paraId="101F0C13" w14:textId="77777777" w:rsidR="0078525C" w:rsidRDefault="0078525C" w:rsidP="0078525C">
      <w:pPr>
        <w:pStyle w:val="Akapitzlist"/>
        <w:ind w:left="427" w:firstLine="0"/>
      </w:pPr>
      <w:r>
        <w:t>RJ45 (LAN)</w:t>
      </w:r>
      <w:r>
        <w:tab/>
        <w:t>x2 (Automatyczne przełączanie na PC i Androida, 1000 MB)</w:t>
      </w:r>
    </w:p>
    <w:p w14:paraId="121EE1B6" w14:textId="77777777" w:rsidR="0078525C" w:rsidRDefault="0078525C" w:rsidP="0078525C">
      <w:pPr>
        <w:pStyle w:val="Akapitzlist"/>
        <w:ind w:left="427" w:firstLine="0"/>
      </w:pPr>
      <w:proofErr w:type="spellStart"/>
      <w:r>
        <w:t>Microphone</w:t>
      </w:r>
      <w:proofErr w:type="spellEnd"/>
      <w:r>
        <w:tab/>
        <w:t xml:space="preserve">8-Array (Wykrywanie </w:t>
      </w:r>
      <w:proofErr w:type="spellStart"/>
      <w:r>
        <w:t>dżwięku</w:t>
      </w:r>
      <w:proofErr w:type="spellEnd"/>
      <w:r>
        <w:t xml:space="preserve"> do 8 m, skierowany do przodu)</w:t>
      </w:r>
    </w:p>
    <w:p w14:paraId="45C5CE6C" w14:textId="77777777" w:rsidR="0078525C" w:rsidRDefault="0078525C" w:rsidP="0078525C">
      <w:pPr>
        <w:pStyle w:val="Akapitzlist"/>
        <w:ind w:left="427" w:firstLine="0"/>
      </w:pPr>
      <w:r>
        <w:t xml:space="preserve">Standard Wi-Fi: IIEEE 802.11 a / b / g / n / </w:t>
      </w:r>
      <w:proofErr w:type="spellStart"/>
      <w:r>
        <w:t>ac</w:t>
      </w:r>
      <w:proofErr w:type="spellEnd"/>
      <w:r>
        <w:t>, Obsługa Bluetooth: 2.1 / 3.0 / 4.2 / 5.0)</w:t>
      </w:r>
    </w:p>
    <w:p w14:paraId="508CCDC4" w14:textId="77777777" w:rsidR="0078525C" w:rsidRDefault="0078525C" w:rsidP="0078525C">
      <w:pPr>
        <w:pStyle w:val="Akapitzlist"/>
        <w:ind w:left="427" w:firstLine="0"/>
      </w:pPr>
      <w:r>
        <w:t xml:space="preserve">Hardware CPU: Quad </w:t>
      </w:r>
      <w:proofErr w:type="spellStart"/>
      <w:r>
        <w:t>core</w:t>
      </w:r>
      <w:proofErr w:type="spellEnd"/>
      <w:r>
        <w:t xml:space="preserve"> A76+A55, GPU: Mali G610 MC4, RAM: 8GB, ROM: 64GB</w:t>
      </w:r>
    </w:p>
    <w:p w14:paraId="44BEAB73" w14:textId="77777777" w:rsidR="0078525C" w:rsidRDefault="0078525C" w:rsidP="0078525C">
      <w:pPr>
        <w:pStyle w:val="Akapitzlist"/>
        <w:ind w:left="427" w:firstLine="0"/>
      </w:pPr>
      <w:r>
        <w:t>Ekstra</w:t>
      </w:r>
      <w:r>
        <w:tab/>
        <w:t xml:space="preserve">Moduł </w:t>
      </w:r>
      <w:proofErr w:type="spellStart"/>
      <w:r>
        <w:t>WiFi</w:t>
      </w:r>
      <w:proofErr w:type="spellEnd"/>
      <w:r>
        <w:t xml:space="preserve"> 6 (OWM002), gniazdo na opcjonalny komputer typu OPS Slot PC, 4x pióro dotykowe</w:t>
      </w:r>
    </w:p>
    <w:p w14:paraId="61C42D0C" w14:textId="77777777" w:rsidR="0078525C" w:rsidRDefault="0078525C" w:rsidP="0078525C">
      <w:pPr>
        <w:ind w:left="427" w:firstLine="0"/>
      </w:pPr>
      <w:r>
        <w:t>Maksymalny czas pracy bez przerwy</w:t>
      </w:r>
      <w:r>
        <w:tab/>
        <w:t>24/7 H</w:t>
      </w:r>
    </w:p>
    <w:p w14:paraId="3E011022" w14:textId="77777777" w:rsidR="0078525C" w:rsidRDefault="0078525C" w:rsidP="0078525C">
      <w:pPr>
        <w:pStyle w:val="Akapitzlist"/>
        <w:ind w:left="427" w:firstLine="0"/>
      </w:pPr>
      <w:r>
        <w:t>Odtwarzanie multimediów</w:t>
      </w:r>
      <w:r>
        <w:tab/>
        <w:t>tak</w:t>
      </w:r>
    </w:p>
    <w:p w14:paraId="49D4BBF9" w14:textId="77777777" w:rsidR="0078525C" w:rsidRDefault="0078525C" w:rsidP="0078525C">
      <w:pPr>
        <w:pStyle w:val="Akapitzlist"/>
        <w:ind w:left="427" w:firstLine="0"/>
      </w:pPr>
      <w:r>
        <w:t>Grubość szkła</w:t>
      </w:r>
      <w:r>
        <w:tab/>
        <w:t>min. 3mm</w:t>
      </w:r>
    </w:p>
    <w:p w14:paraId="013C0E36" w14:textId="77777777" w:rsidR="0078525C" w:rsidRDefault="0078525C" w:rsidP="0078525C">
      <w:pPr>
        <w:pStyle w:val="Akapitzlist"/>
        <w:ind w:left="427" w:firstLine="0"/>
      </w:pPr>
      <w:r>
        <w:t>Twardość szkła</w:t>
      </w:r>
      <w:r>
        <w:tab/>
        <w:t>min. 7H</w:t>
      </w:r>
    </w:p>
    <w:p w14:paraId="77F9DD6B" w14:textId="77777777" w:rsidR="0078525C" w:rsidRDefault="0078525C" w:rsidP="0078525C">
      <w:pPr>
        <w:pStyle w:val="Akapitzlist"/>
        <w:ind w:left="427" w:firstLine="0"/>
      </w:pPr>
      <w:r>
        <w:t>Obudowa: metal</w:t>
      </w:r>
    </w:p>
    <w:p w14:paraId="47B04DBB" w14:textId="77777777" w:rsidR="0078525C" w:rsidRDefault="0078525C" w:rsidP="0078525C">
      <w:pPr>
        <w:pStyle w:val="Akapitzlist"/>
        <w:ind w:left="427" w:firstLine="0"/>
      </w:pPr>
      <w:r>
        <w:t>Blokada przycisków OSD:</w:t>
      </w:r>
      <w:r>
        <w:tab/>
        <w:t>tak</w:t>
      </w:r>
    </w:p>
    <w:p w14:paraId="51A2C7B0" w14:textId="77777777" w:rsidR="0078525C" w:rsidRDefault="0078525C" w:rsidP="0078525C">
      <w:pPr>
        <w:pStyle w:val="Akapitzlist"/>
        <w:ind w:left="427" w:firstLine="0"/>
      </w:pPr>
      <w:r>
        <w:t>OGÓLNE</w:t>
      </w:r>
    </w:p>
    <w:p w14:paraId="6CD39316" w14:textId="77777777" w:rsidR="0078525C" w:rsidRDefault="0078525C" w:rsidP="0078525C">
      <w:pPr>
        <w:pStyle w:val="Akapitzlist"/>
        <w:ind w:left="427" w:firstLine="0"/>
      </w:pPr>
      <w:r>
        <w:t>Przyciski</w:t>
      </w:r>
      <w:r>
        <w:tab/>
        <w:t>Zasilanie, Wskaźnik zasilania, Czujnik zdalny, Czujnik światła, USB-C Connector (3.1)</w:t>
      </w:r>
    </w:p>
    <w:p w14:paraId="0BBE9F44" w14:textId="77777777" w:rsidR="0078525C" w:rsidRDefault="0078525C" w:rsidP="0078525C">
      <w:pPr>
        <w:pStyle w:val="Akapitzlist"/>
        <w:ind w:left="427" w:firstLine="0"/>
      </w:pPr>
      <w:r>
        <w:t>Parametry regulowane</w:t>
      </w:r>
      <w:r>
        <w:tab/>
        <w:t xml:space="preserve">wspólne ustawienia (wejście, głośność, podświetlenie), ustawienia dźwięku (głośność, bas, wysokie tony, balans, tryb dźwięku, wycisz), ustawienia ekranu (przesunięcie pikseli, </w:t>
      </w:r>
      <w:proofErr w:type="spellStart"/>
      <w:r>
        <w:t>eye</w:t>
      </w:r>
      <w:proofErr w:type="spellEnd"/>
      <w:r>
        <w:t xml:space="preserve"> </w:t>
      </w:r>
      <w:proofErr w:type="spellStart"/>
      <w:r>
        <w:t>care</w:t>
      </w:r>
      <w:proofErr w:type="spellEnd"/>
      <w:r>
        <w:t>, auto podświetlenie, ECO, ECR), ustawienia wyświetlacza (jasność, kontrast, odcień, ostrość, tryb wyświetlania, temperatura koloru), ustawienia (sieć bezprzewodowa i LAN, osobiste, wejście i wyjście, aplikacja, system, administrator)</w:t>
      </w:r>
    </w:p>
    <w:p w14:paraId="2AF0B950" w14:textId="77777777" w:rsidR="0078525C" w:rsidRDefault="0078525C" w:rsidP="0078525C">
      <w:pPr>
        <w:pStyle w:val="Akapitzlist"/>
        <w:ind w:left="427" w:firstLine="0"/>
      </w:pPr>
      <w:r>
        <w:t>Redukcja niebieskiego światła</w:t>
      </w:r>
      <w:r>
        <w:tab/>
        <w:t>tak</w:t>
      </w:r>
    </w:p>
    <w:p w14:paraId="70020215" w14:textId="77777777" w:rsidR="0078525C" w:rsidRDefault="0078525C" w:rsidP="0078525C">
      <w:pPr>
        <w:pStyle w:val="Akapitzlist"/>
        <w:ind w:left="427" w:firstLine="0"/>
      </w:pPr>
    </w:p>
    <w:p w14:paraId="1816DF89" w14:textId="77777777" w:rsidR="0078525C" w:rsidRDefault="0078525C" w:rsidP="0078525C">
      <w:pPr>
        <w:pStyle w:val="Akapitzlist"/>
        <w:ind w:left="427" w:firstLine="0"/>
      </w:pPr>
      <w:r>
        <w:lastRenderedPageBreak/>
        <w:t xml:space="preserve">Gwarancja: min. 5 lat </w:t>
      </w:r>
    </w:p>
    <w:p w14:paraId="408A40A5" w14:textId="77777777" w:rsidR="0078525C" w:rsidRDefault="0078525C" w:rsidP="0078525C">
      <w:pPr>
        <w:pStyle w:val="Akapitzlist"/>
        <w:ind w:left="427" w:firstLine="0"/>
      </w:pPr>
      <w:r>
        <w:t>Standard VESA</w:t>
      </w:r>
      <w:r>
        <w:tab/>
        <w:t>800 x 400mm</w:t>
      </w:r>
    </w:p>
    <w:p w14:paraId="12DEC46C" w14:textId="77777777" w:rsidR="0078525C" w:rsidRDefault="0078525C" w:rsidP="0078525C">
      <w:pPr>
        <w:pStyle w:val="Akapitzlist"/>
        <w:ind w:left="427" w:firstLine="0"/>
      </w:pPr>
      <w:r>
        <w:t>MTBF: min. 50.000 godzin (wyłączając podświetlenie)</w:t>
      </w:r>
    </w:p>
    <w:p w14:paraId="07222BD8" w14:textId="77777777" w:rsidR="0078525C" w:rsidRDefault="0078525C" w:rsidP="0078525C">
      <w:pPr>
        <w:pStyle w:val="Akapitzlist"/>
        <w:ind w:left="427" w:firstLine="0"/>
      </w:pPr>
    </w:p>
    <w:p w14:paraId="44F8B152" w14:textId="77777777" w:rsidR="0078525C" w:rsidRDefault="0078525C" w:rsidP="0078525C">
      <w:pPr>
        <w:pStyle w:val="Akapitzlist"/>
        <w:ind w:left="427" w:firstLine="0"/>
      </w:pPr>
      <w:r>
        <w:t>AKCESORIA W ZESTAWIE:</w:t>
      </w:r>
    </w:p>
    <w:p w14:paraId="13B764F1" w14:textId="77777777" w:rsidR="0078525C" w:rsidRDefault="0078525C" w:rsidP="0078525C">
      <w:pPr>
        <w:pStyle w:val="Akapitzlist"/>
        <w:ind w:left="427" w:firstLine="0"/>
        <w:rPr>
          <w:b/>
          <w:bCs/>
          <w:u w:val="single"/>
        </w:rPr>
      </w:pPr>
      <w:r>
        <w:rPr>
          <w:b/>
          <w:bCs/>
          <w:u w:val="single"/>
        </w:rPr>
        <w:t>Klawiatura i mysz bezprzewodowa</w:t>
      </w:r>
    </w:p>
    <w:p w14:paraId="7DA83655" w14:textId="77777777" w:rsidR="0078525C" w:rsidRDefault="0078525C" w:rsidP="0078525C">
      <w:pPr>
        <w:pStyle w:val="Akapitzlist"/>
        <w:ind w:left="427" w:firstLine="0"/>
      </w:pPr>
      <w:r>
        <w:t>Kable</w:t>
      </w:r>
      <w:r>
        <w:tab/>
        <w:t>zasilający, USB, HDMI</w:t>
      </w:r>
    </w:p>
    <w:p w14:paraId="39395157" w14:textId="77777777" w:rsidR="0078525C" w:rsidRDefault="0078525C" w:rsidP="0078525C">
      <w:pPr>
        <w:pStyle w:val="Akapitzlist"/>
        <w:ind w:left="427" w:firstLine="0"/>
      </w:pPr>
      <w:r>
        <w:t>Rysik</w:t>
      </w:r>
      <w:r>
        <w:tab/>
        <w:t>x4</w:t>
      </w:r>
    </w:p>
    <w:p w14:paraId="66F25730" w14:textId="77777777" w:rsidR="0078525C" w:rsidRDefault="0078525C" w:rsidP="0078525C">
      <w:pPr>
        <w:pStyle w:val="Akapitzlist"/>
        <w:ind w:left="427" w:firstLine="0"/>
      </w:pPr>
      <w:r>
        <w:t>Instrukcje</w:t>
      </w:r>
      <w:r>
        <w:tab/>
        <w:t>skrócona instrukcja obsługi, instrukcja bezpieczeństwa</w:t>
      </w:r>
    </w:p>
    <w:p w14:paraId="7A07AB71" w14:textId="77777777" w:rsidR="0078525C" w:rsidRDefault="0078525C" w:rsidP="0078525C">
      <w:pPr>
        <w:pStyle w:val="Akapitzlist"/>
        <w:ind w:left="427" w:firstLine="0"/>
      </w:pPr>
      <w:r>
        <w:t>Pozostałe</w:t>
      </w:r>
      <w:r>
        <w:tab/>
        <w:t xml:space="preserve">Moduł </w:t>
      </w:r>
      <w:proofErr w:type="spellStart"/>
      <w:r>
        <w:t>WiFi</w:t>
      </w:r>
      <w:proofErr w:type="spellEnd"/>
      <w:r>
        <w:t xml:space="preserve"> 6 (OWM002), Wspornik montażowy do NUC, Wspornik montażowy do kamery internetowej</w:t>
      </w:r>
    </w:p>
    <w:p w14:paraId="13491A8B" w14:textId="77777777" w:rsidR="0078525C" w:rsidRDefault="0078525C" w:rsidP="0078525C">
      <w:pPr>
        <w:pStyle w:val="Akapitzlist"/>
        <w:ind w:left="427" w:firstLine="0"/>
      </w:pPr>
      <w:r>
        <w:t>Pilot</w:t>
      </w:r>
      <w:r>
        <w:tab/>
        <w:t>tak (baterie w zestawie)</w:t>
      </w:r>
    </w:p>
    <w:p w14:paraId="768C1026" w14:textId="77777777" w:rsidR="0078525C" w:rsidRDefault="0078525C" w:rsidP="0078525C">
      <w:pPr>
        <w:pStyle w:val="Akapitzlist"/>
        <w:ind w:left="427" w:firstLine="0"/>
      </w:pPr>
      <w:r>
        <w:t>ZARZĄDZANIE ENERGIĄ</w:t>
      </w:r>
    </w:p>
    <w:p w14:paraId="765470D8" w14:textId="77777777" w:rsidR="0078525C" w:rsidRDefault="0078525C" w:rsidP="0078525C">
      <w:pPr>
        <w:pStyle w:val="Akapitzlist"/>
        <w:ind w:left="427" w:firstLine="0"/>
      </w:pPr>
      <w:r>
        <w:t>Zasilacz</w:t>
      </w:r>
      <w:r>
        <w:tab/>
        <w:t>wewnętrzny</w:t>
      </w:r>
    </w:p>
    <w:p w14:paraId="207A162B" w14:textId="77777777" w:rsidR="0078525C" w:rsidRDefault="0078525C" w:rsidP="0078525C">
      <w:pPr>
        <w:pStyle w:val="Akapitzlist"/>
        <w:ind w:left="427" w:firstLine="0"/>
      </w:pPr>
      <w:r>
        <w:t>Zasilanie</w:t>
      </w:r>
      <w:r>
        <w:tab/>
        <w:t>AC 100 - 240V, 50/60Hz</w:t>
      </w:r>
    </w:p>
    <w:p w14:paraId="06B1214D" w14:textId="77777777" w:rsidR="0078525C" w:rsidRDefault="0078525C" w:rsidP="0078525C">
      <w:pPr>
        <w:pStyle w:val="Akapitzlist"/>
        <w:ind w:left="427" w:firstLine="0"/>
      </w:pPr>
      <w:r>
        <w:t>Zużycie energii</w:t>
      </w:r>
      <w:r>
        <w:tab/>
        <w:t xml:space="preserve">max. 209 W typowo, 0.5W stand by, 0.3W off </w:t>
      </w:r>
      <w:proofErr w:type="spellStart"/>
      <w:r>
        <w:t>mode</w:t>
      </w:r>
      <w:proofErr w:type="spellEnd"/>
    </w:p>
    <w:p w14:paraId="54574ADB" w14:textId="77777777" w:rsidR="0078525C" w:rsidRDefault="0078525C" w:rsidP="0078525C">
      <w:pPr>
        <w:pStyle w:val="Akapitzlist"/>
        <w:ind w:left="427" w:firstLine="0"/>
      </w:pPr>
      <w:r>
        <w:t>ZRÓWNOWAŻONY ROZWÓJ</w:t>
      </w:r>
    </w:p>
    <w:p w14:paraId="33DFA321" w14:textId="77777777" w:rsidR="0078525C" w:rsidRDefault="0078525C" w:rsidP="0078525C">
      <w:pPr>
        <w:pStyle w:val="Akapitzlist"/>
        <w:ind w:left="427" w:firstLine="0"/>
      </w:pPr>
      <w:r>
        <w:t>Certyfikaty: min. CB, CE, TÜV-</w:t>
      </w:r>
      <w:proofErr w:type="spellStart"/>
      <w:r>
        <w:t>Bauart</w:t>
      </w:r>
      <w:proofErr w:type="spellEnd"/>
      <w:r>
        <w:t xml:space="preserve">, EAC, </w:t>
      </w:r>
      <w:proofErr w:type="spellStart"/>
      <w:r>
        <w:t>RoHS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, </w:t>
      </w:r>
      <w:proofErr w:type="spellStart"/>
      <w:r>
        <w:t>ErP</w:t>
      </w:r>
      <w:proofErr w:type="spellEnd"/>
      <w:r>
        <w:t>, WEEE, REACH (</w:t>
      </w:r>
      <w:proofErr w:type="spellStart"/>
      <w:r>
        <w:t>RoHS</w:t>
      </w:r>
      <w:proofErr w:type="spellEnd"/>
      <w:r>
        <w:t>)</w:t>
      </w:r>
    </w:p>
    <w:p w14:paraId="2581EE39" w14:textId="77777777" w:rsidR="0078525C" w:rsidRDefault="0078525C" w:rsidP="0078525C">
      <w:pPr>
        <w:pStyle w:val="Akapitzlist"/>
        <w:ind w:left="427" w:firstLine="0"/>
      </w:pPr>
    </w:p>
    <w:p w14:paraId="049CD442" w14:textId="77777777" w:rsidR="0078525C" w:rsidRDefault="0078525C" w:rsidP="0078525C">
      <w:pPr>
        <w:spacing w:after="0" w:line="276" w:lineRule="auto"/>
        <w:rPr>
          <w:b/>
          <w:color w:val="auto"/>
        </w:rPr>
      </w:pPr>
    </w:p>
    <w:p w14:paraId="0F878966" w14:textId="77777777" w:rsidR="0078525C" w:rsidRDefault="0078525C" w:rsidP="0078525C">
      <w:pPr>
        <w:rPr>
          <w:b/>
          <w:color w:val="auto"/>
        </w:rPr>
      </w:pPr>
      <w:r>
        <w:rPr>
          <w:b/>
          <w:color w:val="auto"/>
        </w:rPr>
        <w:t>Laptop do obsługi monitora interaktywnego – parametry minimalne:</w:t>
      </w:r>
    </w:p>
    <w:p w14:paraId="5DAEC1FA" w14:textId="77777777" w:rsidR="0078525C" w:rsidRDefault="0078525C" w:rsidP="0078525C"/>
    <w:p w14:paraId="14548F4E" w14:textId="77777777" w:rsidR="0078525C" w:rsidRDefault="0078525C" w:rsidP="0078525C">
      <w:r>
        <w:t>Typ</w:t>
      </w:r>
      <w:r>
        <w:tab/>
        <w:t>Notebook</w:t>
      </w:r>
    </w:p>
    <w:p w14:paraId="0B0A6401" w14:textId="77777777" w:rsidR="0078525C" w:rsidRDefault="0078525C" w:rsidP="0078525C">
      <w:r>
        <w:t>Rodzina procesora</w:t>
      </w:r>
      <w:r>
        <w:tab/>
        <w:t xml:space="preserve">Intel </w:t>
      </w:r>
      <w:proofErr w:type="spellStart"/>
      <w:r>
        <w:t>Core</w:t>
      </w:r>
      <w:proofErr w:type="spellEnd"/>
      <w:r>
        <w:t xml:space="preserve"> i3</w:t>
      </w:r>
    </w:p>
    <w:p w14:paraId="28AB247A" w14:textId="77777777" w:rsidR="0078525C" w:rsidRDefault="0078525C" w:rsidP="0078525C">
      <w:r>
        <w:t>Taktowanie (</w:t>
      </w:r>
      <w:proofErr w:type="spellStart"/>
      <w:r>
        <w:t>Boost</w:t>
      </w:r>
      <w:proofErr w:type="spellEnd"/>
      <w:r>
        <w:t>)</w:t>
      </w:r>
      <w:r>
        <w:tab/>
        <w:t>4.5 GHz</w:t>
      </w:r>
    </w:p>
    <w:p w14:paraId="48A312F1" w14:textId="77777777" w:rsidR="0078525C" w:rsidRDefault="0078525C" w:rsidP="0078525C">
      <w:r>
        <w:t>Generacja procesora</w:t>
      </w:r>
      <w:r>
        <w:tab/>
        <w:t>Trzynasta</w:t>
      </w:r>
    </w:p>
    <w:p w14:paraId="331A915A" w14:textId="77777777" w:rsidR="0078525C" w:rsidRDefault="0078525C" w:rsidP="0078525C">
      <w:r>
        <w:t>Obsługa ECC</w:t>
      </w:r>
      <w:r>
        <w:tab/>
        <w:t>Nie</w:t>
      </w:r>
    </w:p>
    <w:p w14:paraId="1D46EF75" w14:textId="77777777" w:rsidR="0078525C" w:rsidRDefault="0078525C" w:rsidP="0078525C">
      <w:r>
        <w:t>Liczba rdzeni</w:t>
      </w:r>
      <w:r>
        <w:tab/>
        <w:t>6</w:t>
      </w:r>
    </w:p>
    <w:p w14:paraId="455D131A" w14:textId="77777777" w:rsidR="0078525C" w:rsidRDefault="0078525C" w:rsidP="0078525C">
      <w:r>
        <w:t>Liczba wątków</w:t>
      </w:r>
      <w:r>
        <w:tab/>
        <w:t>8</w:t>
      </w:r>
    </w:p>
    <w:p w14:paraId="1EB29DBF" w14:textId="77777777" w:rsidR="0078525C" w:rsidRDefault="0078525C" w:rsidP="0078525C">
      <w:r>
        <w:t>Cache L3</w:t>
      </w:r>
      <w:r>
        <w:tab/>
        <w:t>10 MB</w:t>
      </w:r>
    </w:p>
    <w:p w14:paraId="455A5EEF" w14:textId="77777777" w:rsidR="0078525C" w:rsidRDefault="0078525C" w:rsidP="0078525C">
      <w:r>
        <w:t xml:space="preserve">Intel </w:t>
      </w:r>
      <w:proofErr w:type="spellStart"/>
      <w:r>
        <w:t>vPro</w:t>
      </w:r>
      <w:proofErr w:type="spellEnd"/>
      <w:r>
        <w:tab/>
        <w:t>Nie</w:t>
      </w:r>
    </w:p>
    <w:p w14:paraId="36F8D9A8" w14:textId="77777777" w:rsidR="0078525C" w:rsidRDefault="0078525C" w:rsidP="0078525C">
      <w:r>
        <w:t>Przekątna ekranu</w:t>
      </w:r>
      <w:r>
        <w:tab/>
        <w:t>15,6''</w:t>
      </w:r>
    </w:p>
    <w:p w14:paraId="03C2CBEA" w14:textId="77777777" w:rsidR="0078525C" w:rsidRDefault="0078525C" w:rsidP="0078525C">
      <w:r>
        <w:t>Rozdzielczość</w:t>
      </w:r>
      <w:r>
        <w:tab/>
        <w:t>1920 x 1080 (FHD 1080)</w:t>
      </w:r>
    </w:p>
    <w:p w14:paraId="6315873A" w14:textId="77777777" w:rsidR="0078525C" w:rsidRDefault="0078525C" w:rsidP="0078525C">
      <w:r>
        <w:t>Powierzchnia matrycy</w:t>
      </w:r>
      <w:r>
        <w:tab/>
        <w:t>Matowa</w:t>
      </w:r>
    </w:p>
    <w:p w14:paraId="4BF1B741" w14:textId="77777777" w:rsidR="0078525C" w:rsidRDefault="0078525C" w:rsidP="0078525C">
      <w:r>
        <w:t>Jasność</w:t>
      </w:r>
      <w:r>
        <w:tab/>
        <w:t xml:space="preserve">250 </w:t>
      </w:r>
      <w:proofErr w:type="spellStart"/>
      <w:r>
        <w:t>nits</w:t>
      </w:r>
      <w:proofErr w:type="spellEnd"/>
    </w:p>
    <w:p w14:paraId="131003C5" w14:textId="77777777" w:rsidR="0078525C" w:rsidRDefault="0078525C" w:rsidP="0078525C">
      <w:r>
        <w:t>Technologia podświetlania</w:t>
      </w:r>
      <w:r>
        <w:tab/>
        <w:t>Diody LED</w:t>
      </w:r>
    </w:p>
    <w:p w14:paraId="686D5728" w14:textId="77777777" w:rsidR="0078525C" w:rsidRDefault="0078525C" w:rsidP="0078525C">
      <w:r>
        <w:t>Typ matrycy</w:t>
      </w:r>
      <w:r>
        <w:tab/>
        <w:t>TFT-TN</w:t>
      </w:r>
    </w:p>
    <w:p w14:paraId="45B59B62" w14:textId="77777777" w:rsidR="0078525C" w:rsidRDefault="0078525C" w:rsidP="0078525C">
      <w:r>
        <w:t>Ekran dotykowy</w:t>
      </w:r>
      <w:r>
        <w:tab/>
        <w:t>Nie</w:t>
      </w:r>
    </w:p>
    <w:p w14:paraId="6316D01F" w14:textId="77777777" w:rsidR="0078525C" w:rsidRDefault="0078525C" w:rsidP="0078525C">
      <w:r>
        <w:t>Model karty graficznej</w:t>
      </w:r>
      <w:r>
        <w:tab/>
        <w:t>Intel UHD Graphics</w:t>
      </w:r>
    </w:p>
    <w:p w14:paraId="7D3B2713" w14:textId="77777777" w:rsidR="0078525C" w:rsidRDefault="0078525C" w:rsidP="0078525C">
      <w:r>
        <w:t>Producent chipsetu</w:t>
      </w:r>
      <w:r>
        <w:tab/>
        <w:t>Intel</w:t>
      </w:r>
    </w:p>
    <w:p w14:paraId="615700BB" w14:textId="77777777" w:rsidR="0078525C" w:rsidRDefault="0078525C" w:rsidP="0078525C">
      <w:r>
        <w:t>Zainstalowana pamięć RAM</w:t>
      </w:r>
      <w:r>
        <w:tab/>
        <w:t>8 GB</w:t>
      </w:r>
    </w:p>
    <w:p w14:paraId="61C3F773" w14:textId="77777777" w:rsidR="0078525C" w:rsidRDefault="0078525C" w:rsidP="0078525C">
      <w:r>
        <w:t>Maks. wielkość pamięci</w:t>
      </w:r>
      <w:r>
        <w:tab/>
        <w:t>8 GB</w:t>
      </w:r>
    </w:p>
    <w:p w14:paraId="35F8D7BC" w14:textId="77777777" w:rsidR="0078525C" w:rsidRDefault="0078525C" w:rsidP="0078525C">
      <w:r>
        <w:t>Rodzaj pamięci</w:t>
      </w:r>
      <w:r>
        <w:tab/>
        <w:t>On-</w:t>
      </w:r>
      <w:proofErr w:type="spellStart"/>
      <w:r>
        <w:t>board</w:t>
      </w:r>
      <w:proofErr w:type="spellEnd"/>
      <w:r>
        <w:t xml:space="preserve"> DDR4</w:t>
      </w:r>
    </w:p>
    <w:p w14:paraId="267922C9" w14:textId="77777777" w:rsidR="0078525C" w:rsidRDefault="0078525C" w:rsidP="0078525C">
      <w:r>
        <w:t>Częstotliwość szyny pamięci</w:t>
      </w:r>
      <w:r>
        <w:tab/>
        <w:t>3200 MHz</w:t>
      </w:r>
    </w:p>
    <w:p w14:paraId="10384A8B" w14:textId="77777777" w:rsidR="0078525C" w:rsidRDefault="0078525C" w:rsidP="0078525C">
      <w:r>
        <w:t>Typ dysku</w:t>
      </w:r>
      <w:r>
        <w:tab/>
        <w:t>SSD</w:t>
      </w:r>
    </w:p>
    <w:p w14:paraId="5A9081F3" w14:textId="77777777" w:rsidR="0078525C" w:rsidRDefault="0078525C" w:rsidP="0078525C">
      <w:r>
        <w:t>Pojemność SSD</w:t>
      </w:r>
      <w:r>
        <w:tab/>
        <w:t>256 GB</w:t>
      </w:r>
    </w:p>
    <w:p w14:paraId="74D61DBE" w14:textId="77777777" w:rsidR="0078525C" w:rsidRDefault="0078525C" w:rsidP="0078525C">
      <w:r>
        <w:t>Interfejs dysku SSD</w:t>
      </w:r>
      <w:r>
        <w:tab/>
        <w:t>PCI-Express</w:t>
      </w:r>
    </w:p>
    <w:p w14:paraId="553FF364" w14:textId="77777777" w:rsidR="0078525C" w:rsidRDefault="0078525C" w:rsidP="0078525C">
      <w:r>
        <w:t>Komunikacja</w:t>
      </w:r>
      <w:r>
        <w:tab/>
      </w:r>
    </w:p>
    <w:p w14:paraId="1169166D" w14:textId="77777777" w:rsidR="0078525C" w:rsidRDefault="0078525C" w:rsidP="0078525C">
      <w:r>
        <w:lastRenderedPageBreak/>
        <w:t>LAN 10/100/1000</w:t>
      </w:r>
    </w:p>
    <w:p w14:paraId="078E17F0" w14:textId="77777777" w:rsidR="0078525C" w:rsidRDefault="0078525C" w:rsidP="0078525C">
      <w:proofErr w:type="spellStart"/>
      <w:r>
        <w:t>WiFi</w:t>
      </w:r>
      <w:proofErr w:type="spellEnd"/>
      <w:r>
        <w:t xml:space="preserve"> 802.11 </w:t>
      </w:r>
      <w:proofErr w:type="spellStart"/>
      <w:r>
        <w:t>ac</w:t>
      </w:r>
      <w:proofErr w:type="spellEnd"/>
    </w:p>
    <w:p w14:paraId="7138F879" w14:textId="77777777" w:rsidR="0078525C" w:rsidRDefault="0078525C" w:rsidP="0078525C">
      <w:r>
        <w:t>Bluetooth</w:t>
      </w:r>
    </w:p>
    <w:p w14:paraId="31A13331" w14:textId="77777777" w:rsidR="0078525C" w:rsidRDefault="0078525C" w:rsidP="0078525C">
      <w:r>
        <w:t>Modem WWAN (3G) / LTE (4G) / 5G</w:t>
      </w:r>
      <w:r>
        <w:tab/>
        <w:t>Nie</w:t>
      </w:r>
    </w:p>
    <w:p w14:paraId="1035B4BF" w14:textId="77777777" w:rsidR="0078525C" w:rsidRDefault="0078525C" w:rsidP="0078525C">
      <w:r>
        <w:t>Bluetooth</w:t>
      </w:r>
      <w:r>
        <w:tab/>
        <w:t>5.1</w:t>
      </w:r>
    </w:p>
    <w:p w14:paraId="7763C3F9" w14:textId="77777777" w:rsidR="0078525C" w:rsidRDefault="0078525C" w:rsidP="0078525C">
      <w:r>
        <w:t>Porty USB</w:t>
      </w:r>
      <w:r>
        <w:tab/>
      </w:r>
    </w:p>
    <w:p w14:paraId="49621753" w14:textId="77777777" w:rsidR="0078525C" w:rsidRDefault="0078525C" w:rsidP="0078525C">
      <w:r>
        <w:t xml:space="preserve">1 x USB 2.0 </w:t>
      </w:r>
      <w:proofErr w:type="spellStart"/>
      <w:r>
        <w:t>Type</w:t>
      </w:r>
      <w:proofErr w:type="spellEnd"/>
      <w:r>
        <w:t>-A</w:t>
      </w:r>
    </w:p>
    <w:p w14:paraId="5325AC55" w14:textId="77777777" w:rsidR="0078525C" w:rsidRDefault="0078525C" w:rsidP="0078525C">
      <w:r>
        <w:t xml:space="preserve">1 x USB 3.0 </w:t>
      </w:r>
      <w:proofErr w:type="spellStart"/>
      <w:r>
        <w:t>Type</w:t>
      </w:r>
      <w:proofErr w:type="spellEnd"/>
      <w:r>
        <w:t>-A</w:t>
      </w:r>
    </w:p>
    <w:p w14:paraId="67512945" w14:textId="77777777" w:rsidR="0078525C" w:rsidRDefault="0078525C" w:rsidP="0078525C">
      <w:r>
        <w:t xml:space="preserve">1 x USB 3.1 </w:t>
      </w:r>
      <w:proofErr w:type="spellStart"/>
      <w:r>
        <w:t>Type</w:t>
      </w:r>
      <w:proofErr w:type="spellEnd"/>
      <w:r>
        <w:t>-C</w:t>
      </w:r>
    </w:p>
    <w:p w14:paraId="2FA92797" w14:textId="77777777" w:rsidR="0078525C" w:rsidRDefault="0078525C" w:rsidP="0078525C">
      <w:r>
        <w:t>Porty wideo</w:t>
      </w:r>
      <w:r>
        <w:tab/>
        <w:t>1 x HDMI</w:t>
      </w:r>
    </w:p>
    <w:p w14:paraId="07609870" w14:textId="77777777" w:rsidR="0078525C" w:rsidRDefault="0078525C" w:rsidP="0078525C">
      <w:r>
        <w:t>Pozostałe porty we/wy</w:t>
      </w:r>
      <w:r>
        <w:tab/>
      </w:r>
    </w:p>
    <w:p w14:paraId="1FC4A63B" w14:textId="77777777" w:rsidR="0078525C" w:rsidRDefault="0078525C" w:rsidP="0078525C">
      <w:r>
        <w:t>1 x Audio (Combo)</w:t>
      </w:r>
    </w:p>
    <w:p w14:paraId="5629D8FC" w14:textId="77777777" w:rsidR="0078525C" w:rsidRDefault="0078525C" w:rsidP="0078525C">
      <w:r>
        <w:t>1 x RJ-45</w:t>
      </w:r>
    </w:p>
    <w:p w14:paraId="1E761430" w14:textId="77777777" w:rsidR="0078525C" w:rsidRDefault="0078525C" w:rsidP="0078525C">
      <w:r>
        <w:t>Kamera internetowa</w:t>
      </w:r>
      <w:r>
        <w:tab/>
        <w:t>Tak</w:t>
      </w:r>
    </w:p>
    <w:p w14:paraId="32F14AB5" w14:textId="77777777" w:rsidR="0078525C" w:rsidRDefault="0078525C" w:rsidP="0078525C">
      <w:r>
        <w:t>Podświetlana klawiatura</w:t>
      </w:r>
      <w:r>
        <w:tab/>
        <w:t>Nie</w:t>
      </w:r>
    </w:p>
    <w:p w14:paraId="6DCBD05A" w14:textId="77777777" w:rsidR="0078525C" w:rsidRDefault="0078525C" w:rsidP="0078525C">
      <w:r>
        <w:t>Czytnik linii papilarnych</w:t>
      </w:r>
      <w:r>
        <w:tab/>
        <w:t>Nie</w:t>
      </w:r>
    </w:p>
    <w:p w14:paraId="3F04FB4A" w14:textId="77777777" w:rsidR="0078525C" w:rsidRDefault="0078525C" w:rsidP="0078525C">
      <w:r>
        <w:t>System operacyjny</w:t>
      </w:r>
      <w:r>
        <w:tab/>
        <w:t>Windows 11 Pro</w:t>
      </w:r>
    </w:p>
    <w:p w14:paraId="3D29239E" w14:textId="77777777" w:rsidR="0078525C" w:rsidRDefault="0078525C" w:rsidP="0078525C"/>
    <w:p w14:paraId="6E484727" w14:textId="77777777" w:rsidR="0078525C" w:rsidRDefault="0078525C" w:rsidP="0078525C">
      <w:pPr>
        <w:rPr>
          <w:rFonts w:eastAsiaTheme="minorHAnsi"/>
          <w:color w:val="auto"/>
          <w:sz w:val="22"/>
          <w:lang w:eastAsia="en-US"/>
        </w:rPr>
      </w:pPr>
      <w:r>
        <w:rPr>
          <w:color w:val="auto"/>
        </w:rPr>
        <w:t>4.</w:t>
      </w:r>
      <w:r>
        <w:rPr>
          <w:b/>
          <w:color w:val="auto"/>
        </w:rPr>
        <w:t xml:space="preserve">     </w:t>
      </w:r>
      <w:r>
        <w:rPr>
          <w:rFonts w:eastAsiaTheme="minorHAnsi"/>
          <w:color w:val="auto"/>
          <w:sz w:val="22"/>
          <w:lang w:eastAsia="en-US"/>
        </w:rPr>
        <w:t>Wybór oferty najkorzystniejszej zostanie dokonany według następujących kryteriów oceny ofert:</w:t>
      </w:r>
    </w:p>
    <w:p w14:paraId="65DE8C71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1) C - cena – 70 %</w:t>
      </w:r>
    </w:p>
    <w:p w14:paraId="25BEACD6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1EF942CB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Sposób przyznania punktów w kryterium „cena” (C):</w:t>
      </w:r>
    </w:p>
    <w:p w14:paraId="5B84304C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                 najniższa cena ofertowa</w:t>
      </w:r>
    </w:p>
    <w:p w14:paraId="793DC98B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C = ---------------------------------------------------- x 100 pkt x 70 %</w:t>
      </w:r>
    </w:p>
    <w:p w14:paraId="5269D5F4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           cena ofertowa w ofercie ocenianej</w:t>
      </w:r>
    </w:p>
    <w:p w14:paraId="4141C03E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2"/>
          <w:lang w:eastAsia="en-US"/>
        </w:rPr>
      </w:pPr>
    </w:p>
    <w:p w14:paraId="1278D2C2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>2)  G</w:t>
      </w:r>
      <w:r>
        <w:rPr>
          <w:rFonts w:eastAsiaTheme="minorHAnsi"/>
          <w:color w:val="auto"/>
          <w:sz w:val="22"/>
          <w:lang w:eastAsia="en-US"/>
        </w:rPr>
        <w:t xml:space="preserve"> - Okres gwarancji producenta – 30 %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789"/>
        <w:gridCol w:w="1538"/>
        <w:gridCol w:w="4062"/>
      </w:tblGrid>
      <w:tr w:rsidR="0078525C" w14:paraId="1D524017" w14:textId="77777777" w:rsidTr="00785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3D9" w14:textId="77777777" w:rsidR="0078525C" w:rsidRDefault="0078525C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2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4E97" w14:textId="77777777" w:rsidR="0078525C" w:rsidRDefault="0078525C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2"/>
                <w:lang w:eastAsia="en-US"/>
              </w:rPr>
              <w:t>Opis kryteriów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B9C5" w14:textId="77777777" w:rsidR="0078525C" w:rsidRDefault="0078525C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2"/>
                <w:lang w:eastAsia="en-US"/>
              </w:rPr>
              <w:t>Waga (%)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75E9" w14:textId="77777777" w:rsidR="0078525C" w:rsidRDefault="0078525C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2"/>
                <w:lang w:eastAsia="en-US"/>
              </w:rPr>
              <w:t>Sposób oceny</w:t>
            </w:r>
          </w:p>
        </w:tc>
      </w:tr>
      <w:tr w:rsidR="0078525C" w14:paraId="3558F16E" w14:textId="77777777" w:rsidTr="0078525C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8107" w14:textId="77777777" w:rsidR="0078525C" w:rsidRDefault="0078525C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DF1B" w14:textId="77777777" w:rsidR="0078525C" w:rsidRDefault="0078525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Cena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E87F" w14:textId="77777777" w:rsidR="0078525C" w:rsidRDefault="0078525C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100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3A3C" w14:textId="77777777" w:rsidR="0078525C" w:rsidRDefault="0078525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Łączna wartość zamówienia brutto</w:t>
            </w:r>
          </w:p>
        </w:tc>
      </w:tr>
      <w:tr w:rsidR="0078525C" w14:paraId="390C6AB1" w14:textId="77777777" w:rsidTr="0078525C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670" w14:textId="77777777" w:rsidR="0078525C" w:rsidRDefault="0078525C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597C" w14:textId="77777777" w:rsidR="0078525C" w:rsidRDefault="0078525C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Okres gwarancji producenta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B8DF" w14:textId="77777777" w:rsidR="0078525C" w:rsidRDefault="0078525C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2025" w14:textId="77777777" w:rsidR="0078525C" w:rsidRDefault="0078525C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  <w:t>5 lat – 30 pkt</w:t>
            </w:r>
          </w:p>
          <w:p w14:paraId="2595232E" w14:textId="77777777" w:rsidR="0078525C" w:rsidRDefault="0078525C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  <w:t>3-4 lata – 20 pkt</w:t>
            </w:r>
          </w:p>
          <w:p w14:paraId="65735960" w14:textId="77777777" w:rsidR="0078525C" w:rsidRDefault="0078525C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  <w:t>2 lata – 10 pkt</w:t>
            </w:r>
          </w:p>
          <w:p w14:paraId="1538A486" w14:textId="77777777" w:rsidR="0078525C" w:rsidRDefault="0078525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  <w:t>Poniżej 2 lat – 0 pkt</w:t>
            </w:r>
          </w:p>
        </w:tc>
      </w:tr>
    </w:tbl>
    <w:p w14:paraId="2C65E31E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5BC6AF11" w14:textId="77777777" w:rsidR="0078525C" w:rsidRDefault="0078525C" w:rsidP="0078525C">
      <w:pPr>
        <w:spacing w:after="200" w:line="276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S = C + G</w:t>
      </w:r>
    </w:p>
    <w:p w14:paraId="70370FB7" w14:textId="77777777" w:rsidR="0078525C" w:rsidRDefault="0078525C" w:rsidP="0078525C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Największa ilość punktów (S) wyliczonych w powyższy sposób decyduje o uznaniu oferty za najkorzystniejszą.</w:t>
      </w:r>
    </w:p>
    <w:p w14:paraId="0B62D8F1" w14:textId="77777777" w:rsidR="0078525C" w:rsidRDefault="0078525C" w:rsidP="0078525C">
      <w:pPr>
        <w:spacing w:after="238"/>
        <w:rPr>
          <w:color w:val="auto"/>
        </w:rPr>
      </w:pPr>
      <w:r>
        <w:rPr>
          <w:color w:val="auto"/>
        </w:rPr>
        <w:t xml:space="preserve">5.    Data realizacji zamówienia: </w:t>
      </w:r>
      <w:r>
        <w:rPr>
          <w:b/>
          <w:color w:val="auto"/>
        </w:rPr>
        <w:t>20.11.2023 r.</w:t>
      </w:r>
      <w:r>
        <w:rPr>
          <w:color w:val="auto"/>
        </w:rPr>
        <w:t xml:space="preserve"> </w:t>
      </w:r>
    </w:p>
    <w:p w14:paraId="6A2959F5" w14:textId="77777777" w:rsidR="0078525C" w:rsidRDefault="0078525C" w:rsidP="0078525C">
      <w:pPr>
        <w:spacing w:after="238"/>
        <w:rPr>
          <w:color w:val="auto"/>
        </w:rPr>
      </w:pPr>
      <w:r>
        <w:rPr>
          <w:color w:val="auto"/>
        </w:rPr>
        <w:t>6.    Okres gwarancji (jeżeli dotyczy): …………</w:t>
      </w:r>
    </w:p>
    <w:p w14:paraId="4F6D05FD" w14:textId="77777777" w:rsidR="0078525C" w:rsidRDefault="0078525C" w:rsidP="0078525C">
      <w:pPr>
        <w:spacing w:after="238"/>
        <w:rPr>
          <w:b/>
          <w:color w:val="auto"/>
        </w:rPr>
      </w:pPr>
      <w:r>
        <w:rPr>
          <w:color w:val="auto"/>
        </w:rPr>
        <w:lastRenderedPageBreak/>
        <w:t xml:space="preserve">7. Miejsce i termin złożenia oferty:  </w:t>
      </w:r>
      <w:r>
        <w:rPr>
          <w:color w:val="auto"/>
          <w:szCs w:val="24"/>
        </w:rPr>
        <w:t xml:space="preserve">Sekretariat Urzędu Miejskiego w Kamieniu Pomorski, </w:t>
      </w:r>
      <w:r>
        <w:rPr>
          <w:color w:val="auto"/>
          <w:szCs w:val="24"/>
        </w:rPr>
        <w:br/>
        <w:t xml:space="preserve">ul. Stary Rynek 1, 72-400 Kamień Pomorski, lub pocztą na adres Urząd Miejski </w:t>
      </w:r>
      <w:r>
        <w:rPr>
          <w:color w:val="auto"/>
          <w:szCs w:val="24"/>
        </w:rPr>
        <w:br/>
        <w:t xml:space="preserve">w Kamieniu Pomorskim, ul. Stary Rynek 1, 72 – 400 Kamień Pomorski, lub drogą elektroniczną na adres email: </w:t>
      </w:r>
      <w:hyperlink r:id="rId6" w:history="1">
        <w:r>
          <w:rPr>
            <w:rStyle w:val="Hipercze"/>
            <w:color w:val="auto"/>
            <w:szCs w:val="24"/>
          </w:rPr>
          <w:t>um@kamienpomorski.pl</w:t>
        </w:r>
      </w:hyperlink>
      <w:r>
        <w:rPr>
          <w:color w:val="auto"/>
          <w:szCs w:val="24"/>
        </w:rPr>
        <w:t xml:space="preserve">, </w:t>
      </w:r>
      <w:r>
        <w:rPr>
          <w:b/>
          <w:color w:val="auto"/>
          <w:szCs w:val="24"/>
        </w:rPr>
        <w:t>do dnia 03.11.2023 r. do godz. 15.30</w:t>
      </w:r>
    </w:p>
    <w:p w14:paraId="248B89A9" w14:textId="77777777" w:rsidR="0078525C" w:rsidRDefault="0078525C" w:rsidP="0078525C">
      <w:pPr>
        <w:spacing w:after="238"/>
        <w:rPr>
          <w:color w:val="auto"/>
        </w:rPr>
      </w:pPr>
      <w:r>
        <w:rPr>
          <w:color w:val="auto"/>
        </w:rPr>
        <w:t xml:space="preserve">8.    Data otwarcia/rozpatrzenia ofert: </w:t>
      </w:r>
      <w:r>
        <w:rPr>
          <w:b/>
          <w:color w:val="auto"/>
        </w:rPr>
        <w:t>06.11.2023 r</w:t>
      </w:r>
      <w:r>
        <w:rPr>
          <w:color w:val="auto"/>
        </w:rPr>
        <w:t>.</w:t>
      </w:r>
    </w:p>
    <w:p w14:paraId="182CEE91" w14:textId="77777777" w:rsidR="0078525C" w:rsidRDefault="0078525C" w:rsidP="0078525C">
      <w:pPr>
        <w:spacing w:after="238"/>
        <w:rPr>
          <w:color w:val="auto"/>
        </w:rPr>
      </w:pPr>
      <w:r>
        <w:rPr>
          <w:color w:val="auto"/>
        </w:rPr>
        <w:t xml:space="preserve">9.    Warunki płatności:  zawarte w umowie. </w:t>
      </w:r>
    </w:p>
    <w:p w14:paraId="0EC8DFCF" w14:textId="77777777" w:rsidR="0078525C" w:rsidRDefault="0078525C" w:rsidP="0078525C">
      <w:pPr>
        <w:numPr>
          <w:ilvl w:val="0"/>
          <w:numId w:val="1"/>
        </w:numPr>
        <w:spacing w:line="340" w:lineRule="auto"/>
        <w:ind w:hanging="427"/>
        <w:rPr>
          <w:color w:val="auto"/>
        </w:rPr>
      </w:pPr>
      <w:r>
        <w:rPr>
          <w:color w:val="auto"/>
        </w:rPr>
        <w:t xml:space="preserve">Sposób przygotowania oferty: ofertę należy sporządzić pisemnie w języku polskim na formularzu oferty (Załącznik Nr 7). </w:t>
      </w:r>
    </w:p>
    <w:p w14:paraId="4B3EC557" w14:textId="77777777" w:rsidR="0078525C" w:rsidRDefault="0078525C" w:rsidP="0078525C">
      <w:pPr>
        <w:spacing w:line="340" w:lineRule="auto"/>
        <w:rPr>
          <w:color w:val="auto"/>
        </w:rPr>
      </w:pPr>
    </w:p>
    <w:p w14:paraId="42257CD6" w14:textId="77777777" w:rsidR="0078525C" w:rsidRDefault="0078525C" w:rsidP="0078525C">
      <w:pPr>
        <w:spacing w:line="340" w:lineRule="auto"/>
        <w:rPr>
          <w:color w:val="auto"/>
        </w:rPr>
      </w:pPr>
    </w:p>
    <w:p w14:paraId="3332FC9A" w14:textId="77777777" w:rsidR="0078525C" w:rsidRDefault="0078525C" w:rsidP="0078525C">
      <w:pPr>
        <w:spacing w:line="340" w:lineRule="auto"/>
        <w:ind w:left="7090"/>
        <w:rPr>
          <w:color w:val="auto"/>
        </w:rPr>
      </w:pPr>
      <w:r>
        <w:rPr>
          <w:color w:val="auto"/>
        </w:rPr>
        <w:t xml:space="preserve">       Burmistrz</w:t>
      </w:r>
    </w:p>
    <w:p w14:paraId="46117823" w14:textId="77777777" w:rsidR="0078525C" w:rsidRDefault="0078525C" w:rsidP="0078525C">
      <w:pPr>
        <w:spacing w:line="340" w:lineRule="auto"/>
        <w:ind w:left="7090"/>
        <w:rPr>
          <w:color w:val="auto"/>
        </w:rPr>
      </w:pPr>
      <w:r>
        <w:rPr>
          <w:color w:val="auto"/>
        </w:rPr>
        <w:t>Stanisław Kuryłło</w:t>
      </w:r>
    </w:p>
    <w:p w14:paraId="273AA88A" w14:textId="77777777" w:rsidR="0078525C" w:rsidRDefault="0078525C" w:rsidP="0078525C">
      <w:pPr>
        <w:spacing w:line="340" w:lineRule="auto"/>
        <w:rPr>
          <w:color w:val="auto"/>
        </w:rPr>
      </w:pPr>
    </w:p>
    <w:p w14:paraId="10607719" w14:textId="77777777" w:rsidR="0078525C" w:rsidRDefault="0078525C" w:rsidP="0078525C">
      <w:pPr>
        <w:spacing w:line="340" w:lineRule="auto"/>
        <w:rPr>
          <w:color w:val="auto"/>
        </w:rPr>
      </w:pPr>
    </w:p>
    <w:p w14:paraId="5FC5C010" w14:textId="77777777" w:rsidR="0078525C" w:rsidRDefault="0078525C" w:rsidP="0078525C">
      <w:pPr>
        <w:tabs>
          <w:tab w:val="center" w:pos="6807"/>
        </w:tabs>
        <w:spacing w:after="11"/>
        <w:ind w:left="-15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  <w:sz w:val="20"/>
        </w:rPr>
        <w:t xml:space="preserve"> </w:t>
      </w:r>
    </w:p>
    <w:p w14:paraId="406618AE" w14:textId="77777777" w:rsidR="0078525C" w:rsidRDefault="0078525C" w:rsidP="0078525C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 xml:space="preserve">Sporządził : </w:t>
      </w:r>
    </w:p>
    <w:p w14:paraId="27CD9026" w14:textId="77777777" w:rsidR="0078525C" w:rsidRDefault="0078525C" w:rsidP="0078525C">
      <w:pPr>
        <w:spacing w:after="11"/>
        <w:ind w:left="-5"/>
        <w:rPr>
          <w:color w:val="auto"/>
          <w:sz w:val="32"/>
        </w:rPr>
      </w:pPr>
      <w:r>
        <w:rPr>
          <w:color w:val="auto"/>
        </w:rPr>
        <w:t>Dariusz Duda</w:t>
      </w:r>
    </w:p>
    <w:p w14:paraId="141FB97B" w14:textId="77777777" w:rsidR="0078525C" w:rsidRDefault="0078525C" w:rsidP="0078525C">
      <w:pPr>
        <w:rPr>
          <w:color w:val="auto"/>
          <w:sz w:val="20"/>
        </w:rPr>
      </w:pPr>
      <w:r>
        <w:rPr>
          <w:color w:val="auto"/>
          <w:sz w:val="20"/>
        </w:rPr>
        <w:t>(imię i nazwisko pracownika)</w:t>
      </w:r>
    </w:p>
    <w:p w14:paraId="201B5597" w14:textId="77777777" w:rsidR="0078525C" w:rsidRDefault="0078525C" w:rsidP="0078525C">
      <w:pPr>
        <w:rPr>
          <w:b/>
          <w:color w:val="auto"/>
        </w:rPr>
      </w:pPr>
    </w:p>
    <w:p w14:paraId="53AF3448" w14:textId="77777777" w:rsidR="0078525C" w:rsidRDefault="0078525C" w:rsidP="0078525C">
      <w:pPr>
        <w:rPr>
          <w:b/>
          <w:color w:val="auto"/>
        </w:rPr>
      </w:pPr>
    </w:p>
    <w:p w14:paraId="0375915E" w14:textId="77777777" w:rsidR="0078525C" w:rsidRDefault="0078525C" w:rsidP="0078525C">
      <w:pPr>
        <w:rPr>
          <w:b/>
          <w:color w:val="auto"/>
        </w:rPr>
      </w:pPr>
    </w:p>
    <w:p w14:paraId="50566324" w14:textId="77777777" w:rsidR="0078525C" w:rsidRDefault="0078525C" w:rsidP="0078525C">
      <w:pPr>
        <w:rPr>
          <w:b/>
          <w:color w:val="auto"/>
        </w:rPr>
      </w:pPr>
    </w:p>
    <w:p w14:paraId="1D264B6D" w14:textId="77777777" w:rsidR="0078525C" w:rsidRDefault="0078525C" w:rsidP="0078525C">
      <w:pPr>
        <w:rPr>
          <w:b/>
          <w:color w:val="auto"/>
        </w:rPr>
      </w:pPr>
    </w:p>
    <w:p w14:paraId="612844ED" w14:textId="77777777" w:rsidR="0078525C" w:rsidRDefault="0078525C" w:rsidP="0078525C"/>
    <w:p w14:paraId="60E91801" w14:textId="77777777" w:rsidR="0078525C" w:rsidRDefault="0078525C" w:rsidP="0078525C"/>
    <w:p w14:paraId="694ACB62" w14:textId="77777777" w:rsidR="0078525C" w:rsidRDefault="0078525C" w:rsidP="0078525C"/>
    <w:p w14:paraId="6B467F2E" w14:textId="77777777" w:rsidR="0075718C" w:rsidRDefault="0075718C"/>
    <w:sectPr w:rsidR="0075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3EC"/>
    <w:multiLevelType w:val="hybridMultilevel"/>
    <w:tmpl w:val="EC04082C"/>
    <w:lvl w:ilvl="0" w:tplc="EC1ED21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17423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5C"/>
    <w:rsid w:val="0075718C"/>
    <w:rsid w:val="007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C2B4"/>
  <w15:chartTrackingRefBased/>
  <w15:docId w15:val="{E6898F3D-6D2B-4405-A08B-2433983C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25C"/>
    <w:pPr>
      <w:spacing w:after="6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525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8525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525C"/>
    <w:pPr>
      <w:spacing w:line="240" w:lineRule="auto"/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59"/>
    <w:rsid w:val="0078525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kamienpomorski.pl" TargetMode="External"/><Relationship Id="rId5" Type="http://schemas.openxmlformats.org/officeDocument/2006/relationships/hyperlink" Target="mailto:d.dud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Dariusz Duda</cp:lastModifiedBy>
  <cp:revision>1</cp:revision>
  <dcterms:created xsi:type="dcterms:W3CDTF">2023-10-25T13:12:00Z</dcterms:created>
  <dcterms:modified xsi:type="dcterms:W3CDTF">2023-10-25T13:12:00Z</dcterms:modified>
</cp:coreProperties>
</file>