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89FD6" w14:textId="77777777" w:rsidR="00967E3B" w:rsidRDefault="00967E3B" w:rsidP="00967E3B">
      <w:pPr>
        <w:spacing w:line="244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UMOWA nr </w:t>
      </w:r>
    </w:p>
    <w:p w14:paraId="430E587D" w14:textId="77777777" w:rsidR="00967E3B" w:rsidRDefault="00967E3B" w:rsidP="00967E3B">
      <w:pPr>
        <w:spacing w:line="244" w:lineRule="auto"/>
        <w:jc w:val="center"/>
        <w:rPr>
          <w:rFonts w:ascii="Times New Roman" w:hAnsi="Times New Roman"/>
          <w:b/>
          <w:color w:val="000000"/>
          <w:sz w:val="24"/>
        </w:rPr>
      </w:pPr>
    </w:p>
    <w:p w14:paraId="0CE8C237" w14:textId="7CFC74C9" w:rsidR="00967E3B" w:rsidRDefault="00967E3B" w:rsidP="00967E3B">
      <w:pPr>
        <w:spacing w:line="24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>zawarta w dniu</w:t>
      </w:r>
      <w:r>
        <w:rPr>
          <w:rFonts w:ascii="Times New Roman" w:hAnsi="Times New Roman"/>
          <w:color w:val="000000"/>
          <w:sz w:val="24"/>
        </w:rPr>
        <w:t xml:space="preserve"> ……….</w:t>
      </w:r>
      <w:r>
        <w:rPr>
          <w:rFonts w:ascii="Times New Roman" w:hAnsi="Times New Roman"/>
          <w:color w:val="000000"/>
          <w:sz w:val="24"/>
        </w:rPr>
        <w:t xml:space="preserve">   r. w Kamieniu Pomorskim  pomiędzy:  Gminą Kamień Pomorski</w:t>
      </w:r>
      <w:r>
        <w:rPr>
          <w:rFonts w:ascii="Times New Roman" w:hAnsi="Times New Roman"/>
          <w:b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t xml:space="preserve"> ul. Stary Rynek 1, 72-400 Kamień Pomorski,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z w:val="24"/>
        </w:rPr>
        <w:t>NIP 986-015-70-13,  REGON: 811685585</w:t>
      </w:r>
    </w:p>
    <w:p w14:paraId="586F79EB" w14:textId="77777777" w:rsidR="00967E3B" w:rsidRDefault="00967E3B" w:rsidP="00967E3B">
      <w:pPr>
        <w:spacing w:line="24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>reprezentowaną przez:</w:t>
      </w:r>
    </w:p>
    <w:p w14:paraId="47A50037" w14:textId="77777777" w:rsidR="00967E3B" w:rsidRDefault="00967E3B" w:rsidP="00967E3B">
      <w:pPr>
        <w:spacing w:line="24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>Burmistrza Kamienia Pomorskiego – Stanisława Kuryłło,</w:t>
      </w:r>
    </w:p>
    <w:p w14:paraId="200621A3" w14:textId="77777777" w:rsidR="00967E3B" w:rsidRDefault="00967E3B" w:rsidP="00967E3B">
      <w:pPr>
        <w:spacing w:line="24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>przy kontrasygnacie Skarbnika Gminy – Agnieszki Sakowicz, zwaną dalej “Zamawiającym”</w:t>
      </w:r>
    </w:p>
    <w:p w14:paraId="26453405" w14:textId="77777777" w:rsidR="00967E3B" w:rsidRDefault="00967E3B" w:rsidP="00967E3B">
      <w:pPr>
        <w:spacing w:line="24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>a</w:t>
      </w:r>
    </w:p>
    <w:p w14:paraId="47E97A6F" w14:textId="77777777" w:rsidR="00967E3B" w:rsidRDefault="00967E3B" w:rsidP="00967E3B">
      <w:pPr>
        <w:spacing w:line="244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…………………………………….</w:t>
      </w:r>
    </w:p>
    <w:p w14:paraId="630ACD43" w14:textId="77777777" w:rsidR="00967E3B" w:rsidRDefault="00967E3B" w:rsidP="00967E3B">
      <w:pPr>
        <w:spacing w:line="244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z siedzibą w ……………………….</w:t>
      </w:r>
    </w:p>
    <w:p w14:paraId="3071747C" w14:textId="77777777" w:rsidR="00967E3B" w:rsidRDefault="00967E3B" w:rsidP="00967E3B">
      <w:pPr>
        <w:spacing w:line="244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 imieniu której działa:</w:t>
      </w:r>
    </w:p>
    <w:p w14:paraId="0B8E772A" w14:textId="77777777" w:rsidR="00967E3B" w:rsidRDefault="00967E3B" w:rsidP="00967E3B">
      <w:pPr>
        <w:spacing w:line="244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………………………………….....</w:t>
      </w:r>
    </w:p>
    <w:p w14:paraId="737E4FFC" w14:textId="77777777" w:rsidR="00967E3B" w:rsidRDefault="00967E3B" w:rsidP="00967E3B">
      <w:pPr>
        <w:spacing w:line="24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>zwanym dalej “Wykonawcą”</w:t>
      </w:r>
    </w:p>
    <w:p w14:paraId="4FCF6C8F" w14:textId="77777777" w:rsidR="00967E3B" w:rsidRDefault="00967E3B" w:rsidP="00967E3B">
      <w:pPr>
        <w:spacing w:line="244" w:lineRule="auto"/>
        <w:jc w:val="both"/>
        <w:rPr>
          <w:rFonts w:ascii="Times New Roman" w:hAnsi="Times New Roman"/>
        </w:rPr>
      </w:pPr>
    </w:p>
    <w:p w14:paraId="63848715" w14:textId="346253E5" w:rsidR="00967E3B" w:rsidRDefault="00967E3B" w:rsidP="00967E3B">
      <w:pPr>
        <w:spacing w:line="24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Umowa zostaje zawarta w procedurze właściwej dla zamówień publicznych o wartości </w:t>
      </w:r>
      <w:r>
        <w:rPr>
          <w:rFonts w:ascii="Times New Roman" w:hAnsi="Times New Roman"/>
          <w:color w:val="000000"/>
          <w:sz w:val="24"/>
          <w:szCs w:val="24"/>
        </w:rPr>
        <w:t>szacunkowej poniżej 130</w:t>
      </w:r>
      <w:r w:rsidR="004B72E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000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zł.</w:t>
      </w:r>
    </w:p>
    <w:p w14:paraId="6E3F285D" w14:textId="77777777" w:rsidR="00967E3B" w:rsidRDefault="00967E3B" w:rsidP="00967E3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Przedmiot umowy</w:t>
      </w:r>
    </w:p>
    <w:p w14:paraId="07FC5BAB" w14:textId="77777777" w:rsidR="00967E3B" w:rsidRDefault="00967E3B" w:rsidP="00967E3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§ 1.</w:t>
      </w:r>
    </w:p>
    <w:p w14:paraId="21919BB4" w14:textId="77777777" w:rsidR="00967E3B" w:rsidRDefault="00967E3B" w:rsidP="00967E3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Zamawiający zleca, a Wykonawca przyjmuje do realizacji zadanie polegające na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14:paraId="5D067821" w14:textId="77777777" w:rsidR="00967E3B" w:rsidRDefault="00967E3B" w:rsidP="00967E3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2871663" w14:textId="05EC1E75" w:rsidR="00967E3B" w:rsidRPr="00967E3B" w:rsidRDefault="00967E3B" w:rsidP="00967E3B">
      <w:pPr>
        <w:widowControl/>
        <w:suppressAutoHyphens w:val="0"/>
        <w:overflowPunct/>
        <w:autoSpaceDE/>
        <w:spacing w:line="24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67E3B">
        <w:rPr>
          <w:rFonts w:ascii="Times New Roman" w:hAnsi="Times New Roman"/>
          <w:sz w:val="28"/>
          <w:szCs w:val="28"/>
        </w:rPr>
        <w:t xml:space="preserve"> </w:t>
      </w:r>
      <w:r w:rsidRPr="00967E3B">
        <w:rPr>
          <w:rFonts w:ascii="Times New Roman" w:hAnsi="Times New Roman"/>
          <w:b/>
          <w:bCs/>
          <w:color w:val="000000" w:themeColor="text1"/>
          <w:sz w:val="24"/>
          <w:szCs w:val="24"/>
        </w:rPr>
        <w:t>Budowa placu zabaw przy Szkole Podstawowej w Jarszewie, Jarszewo 32, dz. nr 108</w:t>
      </w:r>
    </w:p>
    <w:p w14:paraId="2372BE84" w14:textId="77777777" w:rsidR="00967E3B" w:rsidRDefault="00967E3B" w:rsidP="00967E3B">
      <w:pPr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4038CAC" w14:textId="77777777" w:rsidR="00967E3B" w:rsidRDefault="00967E3B" w:rsidP="00967E3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Postanowienia ogólne</w:t>
      </w:r>
    </w:p>
    <w:p w14:paraId="1738573D" w14:textId="77777777" w:rsidR="00967E3B" w:rsidRDefault="00967E3B" w:rsidP="00967E3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2.</w:t>
      </w:r>
    </w:p>
    <w:p w14:paraId="67776DD7" w14:textId="77777777" w:rsidR="00967E3B" w:rsidRDefault="00967E3B" w:rsidP="00967E3B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Wykonawca oświadcza, że posiada niezbędne materiały i narzędzia, a także posiada </w:t>
      </w:r>
    </w:p>
    <w:p w14:paraId="6BBDB129" w14:textId="77777777" w:rsidR="00967E3B" w:rsidRDefault="00967E3B" w:rsidP="00967E3B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odpowiednią wiedzę i doświadczenie potrzebne do wykonania przedmiotu zamówienia.</w:t>
      </w:r>
    </w:p>
    <w:p w14:paraId="67426CDA" w14:textId="77777777" w:rsidR="00967E3B" w:rsidRDefault="00967E3B" w:rsidP="00967E3B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Umowa zostaje zawarta na podstawie złożonej przez Wykonawcę oferty z dnia ………………., która stanowi integralną część umowy</w:t>
      </w:r>
    </w:p>
    <w:p w14:paraId="7A56C3E1" w14:textId="77777777" w:rsidR="00967E3B" w:rsidRDefault="00967E3B" w:rsidP="00967E3B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Roboty, będące przedmiotem umowy, zostaną wykonane przy użyciu urządzeń i materiałów dostarczonych przez Wykonawcę w ramach wynagrodzenia określonego niniejszą umową.</w:t>
      </w:r>
    </w:p>
    <w:p w14:paraId="6DA58306" w14:textId="77777777" w:rsidR="00967E3B" w:rsidRDefault="00967E3B" w:rsidP="00967E3B">
      <w:pPr>
        <w:rPr>
          <w:rFonts w:ascii="Times New Roman" w:hAnsi="Times New Roman"/>
          <w:color w:val="000000"/>
          <w:sz w:val="24"/>
          <w:szCs w:val="24"/>
        </w:rPr>
      </w:pPr>
    </w:p>
    <w:p w14:paraId="01A079CA" w14:textId="77777777" w:rsidR="00967E3B" w:rsidRDefault="00967E3B" w:rsidP="00967E3B">
      <w:pPr>
        <w:ind w:left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Termin realizacji umowy</w:t>
      </w:r>
    </w:p>
    <w:p w14:paraId="046CF08F" w14:textId="77777777" w:rsidR="00967E3B" w:rsidRDefault="00967E3B" w:rsidP="00967E3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4"/>
        </w:rPr>
        <w:t>§ 3.</w:t>
      </w:r>
    </w:p>
    <w:p w14:paraId="62555DF0" w14:textId="77777777" w:rsidR="00967E3B" w:rsidRDefault="00967E3B" w:rsidP="00967E3B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 xml:space="preserve">Strony ustaliły termin wykonania prac do dnia </w:t>
      </w:r>
      <w:r>
        <w:rPr>
          <w:rFonts w:ascii="Times New Roman" w:hAnsi="Times New Roman"/>
          <w:color w:val="000000"/>
          <w:sz w:val="24"/>
          <w:u w:val="single"/>
        </w:rPr>
        <w:t xml:space="preserve">…………………….. </w:t>
      </w:r>
    </w:p>
    <w:p w14:paraId="0001AA2C" w14:textId="77777777" w:rsidR="00967E3B" w:rsidRDefault="00967E3B" w:rsidP="00967E3B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>Zamawiający z dniem podpisania umowy przekazuje Wykonawcy teren prac (działki wg wykazu § 1)</w:t>
      </w:r>
    </w:p>
    <w:p w14:paraId="5AEA1660" w14:textId="77777777" w:rsidR="00967E3B" w:rsidRDefault="00967E3B" w:rsidP="00967E3B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>Od chwili protokolarnego przekazania terenu do czasu jego oddania Zamawiającemu, Wykonawca ponosi odpowiedzialność cywilną za szkody wynikłe na tym terenie.</w:t>
      </w:r>
    </w:p>
    <w:p w14:paraId="61694A26" w14:textId="77777777" w:rsidR="00967E3B" w:rsidRDefault="00967E3B" w:rsidP="00967E3B">
      <w:pPr>
        <w:spacing w:line="276" w:lineRule="auto"/>
        <w:ind w:left="720"/>
        <w:jc w:val="both"/>
        <w:rPr>
          <w:rFonts w:ascii="Times New Roman" w:hAnsi="Times New Roman"/>
        </w:rPr>
      </w:pPr>
    </w:p>
    <w:p w14:paraId="1F4E8360" w14:textId="77777777" w:rsidR="00967E3B" w:rsidRDefault="00967E3B" w:rsidP="00967E3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4"/>
        </w:rPr>
        <w:t xml:space="preserve">Wynagrodzenie </w:t>
      </w:r>
    </w:p>
    <w:p w14:paraId="2212BF1C" w14:textId="77777777" w:rsidR="00967E3B" w:rsidRDefault="00967E3B" w:rsidP="00967E3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4"/>
        </w:rPr>
        <w:t>§ 4</w:t>
      </w:r>
    </w:p>
    <w:p w14:paraId="443A68B8" w14:textId="77777777" w:rsidR="00967E3B" w:rsidRDefault="00967E3B" w:rsidP="00967E3B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 xml:space="preserve">Zamawiający zapłaci Wykonawcy wynagrodzenie ryczałtowe brutto w ……………………..zł  zawierające 23% podatku VAT </w:t>
      </w:r>
      <w:r>
        <w:rPr>
          <w:rFonts w:ascii="Times New Roman" w:hAnsi="Times New Roman"/>
          <w:b/>
          <w:color w:val="000000"/>
          <w:sz w:val="24"/>
        </w:rPr>
        <w:t>(słownie: …………………………………………. złotych 00/100)</w:t>
      </w:r>
      <w:r>
        <w:rPr>
          <w:rFonts w:ascii="Times New Roman" w:hAnsi="Times New Roman"/>
          <w:color w:val="000000"/>
          <w:sz w:val="24"/>
        </w:rPr>
        <w:t xml:space="preserve"> w terminie14 dni od dnia przedłożenia przez Wykonawcę faktury VAT</w:t>
      </w:r>
      <w:r>
        <w:rPr>
          <w:rFonts w:ascii="Times New Roman" w:hAnsi="Times New Roman"/>
          <w:color w:val="FF0000"/>
          <w:sz w:val="24"/>
        </w:rPr>
        <w:t>.</w:t>
      </w:r>
    </w:p>
    <w:p w14:paraId="0FD022A1" w14:textId="77777777" w:rsidR="00967E3B" w:rsidRDefault="00967E3B" w:rsidP="00967E3B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 xml:space="preserve">Wykonawca wystawi fakturę, o której mowa w ust. 1 w terminie 7 dni od dnia </w:t>
      </w:r>
      <w:r>
        <w:rPr>
          <w:rFonts w:ascii="Times New Roman" w:hAnsi="Times New Roman"/>
          <w:sz w:val="24"/>
        </w:rPr>
        <w:t>bezusterkowego odbioru końcowego.</w:t>
      </w:r>
    </w:p>
    <w:p w14:paraId="3ECD2E6A" w14:textId="77777777" w:rsidR="00967E3B" w:rsidRDefault="00967E3B" w:rsidP="00967E3B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lastRenderedPageBreak/>
        <w:t>Dokumentem stwierdzającym dokonanie odbioru jest bezusterkowy protokół odbioru, podpisany przez strony uczestniczące w odbiorze. Stanowi on podstawę do wystawienia faktury za wykonane prace, o których mowa w § 1 niniejszej umowy.</w:t>
      </w:r>
    </w:p>
    <w:p w14:paraId="607A6DA0" w14:textId="77777777" w:rsidR="00967E3B" w:rsidRDefault="00967E3B" w:rsidP="00967E3B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Zamawiający nie przewiduje indeksacji cen i udzielenia zaliczek.</w:t>
      </w:r>
    </w:p>
    <w:p w14:paraId="53CC7A27" w14:textId="77777777" w:rsidR="00967E3B" w:rsidRDefault="00967E3B" w:rsidP="00967E3B">
      <w:pPr>
        <w:spacing w:line="276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676FAA4" w14:textId="77777777" w:rsidR="00967E3B" w:rsidRDefault="00967E3B" w:rsidP="00967E3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4"/>
        </w:rPr>
        <w:t>Przedstawiciele stron</w:t>
      </w:r>
    </w:p>
    <w:p w14:paraId="7D7A4290" w14:textId="77777777" w:rsidR="00967E3B" w:rsidRDefault="00967E3B" w:rsidP="00967E3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4"/>
        </w:rPr>
        <w:t>§ 5.</w:t>
      </w:r>
    </w:p>
    <w:p w14:paraId="5658781C" w14:textId="7E3282B4" w:rsidR="00967E3B" w:rsidRDefault="00967E3B" w:rsidP="00967E3B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Przedstawicielem Zamawiającego jest: </w:t>
      </w:r>
      <w:r>
        <w:rPr>
          <w:rFonts w:ascii="Times New Roman" w:hAnsi="Times New Roman"/>
          <w:color w:val="000000"/>
          <w:sz w:val="24"/>
        </w:rPr>
        <w:t xml:space="preserve">Donata Sobisiak – Dyrektor Szkoły Podstawowej w Jarszewie </w:t>
      </w:r>
      <w:r>
        <w:rPr>
          <w:rFonts w:ascii="Times New Roman" w:hAnsi="Times New Roman"/>
          <w:color w:val="000000"/>
          <w:sz w:val="24"/>
        </w:rPr>
        <w:t>tel</w:t>
      </w:r>
      <w:r w:rsidRPr="00967E3B">
        <w:rPr>
          <w:rFonts w:ascii="Times New Roman" w:hAnsi="Times New Roman"/>
          <w:sz w:val="24"/>
        </w:rPr>
        <w:t xml:space="preserve">. </w:t>
      </w:r>
      <w:hyperlink r:id="rId5" w:history="1">
        <w:r w:rsidRPr="00967E3B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91 383 24 26</w:t>
        </w:r>
      </w:hyperlink>
      <w:r>
        <w:rPr>
          <w:rStyle w:val="lrzxr"/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i </w:t>
      </w:r>
      <w:r>
        <w:rPr>
          <w:rFonts w:ascii="Times New Roman" w:hAnsi="Times New Roman"/>
          <w:color w:val="000000"/>
          <w:sz w:val="24"/>
        </w:rPr>
        <w:t xml:space="preserve">Dariusz Duda – Inspektor Referatu Oświaty, Kultury i Sportu </w:t>
      </w:r>
      <w:r>
        <w:rPr>
          <w:rFonts w:ascii="Times New Roman" w:hAnsi="Times New Roman"/>
          <w:color w:val="000000"/>
          <w:sz w:val="24"/>
        </w:rPr>
        <w:t xml:space="preserve"> tel.: 91 38 </w:t>
      </w:r>
      <w:r>
        <w:rPr>
          <w:rFonts w:ascii="Times New Roman" w:hAnsi="Times New Roman"/>
          <w:color w:val="000000"/>
          <w:sz w:val="24"/>
        </w:rPr>
        <w:t>20</w:t>
      </w:r>
      <w:r>
        <w:rPr>
          <w:rFonts w:ascii="Times New Roman" w:hAnsi="Times New Roman"/>
          <w:color w:val="000000"/>
          <w:sz w:val="24"/>
        </w:rPr>
        <w:t xml:space="preserve"> 9</w:t>
      </w:r>
      <w:r>
        <w:rPr>
          <w:rFonts w:ascii="Times New Roman" w:hAnsi="Times New Roman"/>
          <w:color w:val="000000"/>
          <w:sz w:val="24"/>
        </w:rPr>
        <w:t>82</w:t>
      </w:r>
      <w:r>
        <w:rPr>
          <w:rFonts w:ascii="Times New Roman" w:hAnsi="Times New Roman"/>
          <w:color w:val="000000"/>
          <w:sz w:val="24"/>
        </w:rPr>
        <w:t xml:space="preserve">, </w:t>
      </w:r>
    </w:p>
    <w:p w14:paraId="1B04B64C" w14:textId="77777777" w:rsidR="00967E3B" w:rsidRDefault="00967E3B" w:rsidP="00967E3B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>Przedstawicielem Wykonawcy jest: ……………………………………………</w:t>
      </w:r>
    </w:p>
    <w:p w14:paraId="1ED23935" w14:textId="77777777" w:rsidR="00967E3B" w:rsidRDefault="00967E3B" w:rsidP="00967E3B">
      <w:pPr>
        <w:spacing w:line="276" w:lineRule="auto"/>
        <w:ind w:left="720"/>
        <w:jc w:val="both"/>
        <w:rPr>
          <w:rFonts w:ascii="Times New Roman" w:hAnsi="Times New Roman"/>
        </w:rPr>
      </w:pPr>
    </w:p>
    <w:p w14:paraId="01E9778E" w14:textId="77777777" w:rsidR="00967E3B" w:rsidRDefault="00967E3B" w:rsidP="00967E3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Obowiązki wykonawcy i zamawiającego</w:t>
      </w:r>
    </w:p>
    <w:p w14:paraId="749C3921" w14:textId="77777777" w:rsidR="00967E3B" w:rsidRDefault="00967E3B" w:rsidP="00967E3B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4"/>
        </w:rPr>
        <w:t>§ 6.</w:t>
      </w:r>
    </w:p>
    <w:p w14:paraId="2848B030" w14:textId="77777777" w:rsidR="00967E3B" w:rsidRDefault="00967E3B" w:rsidP="00967E3B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Wykonawca zobowiązuje się dostarczyć na plac budowy odpowiednie materiały, maszyny i urządzenia niezbędne do prawidłowego wykonania przedmiotu umowy.</w:t>
      </w:r>
    </w:p>
    <w:p w14:paraId="079BDBF6" w14:textId="77777777" w:rsidR="00967E3B" w:rsidRDefault="00967E3B" w:rsidP="00967E3B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Rozpoczęcie odbioru przedmiotu umowy nastąpi niezwłocznie po złożeniu przez Wykonawcę pisemnego lub telefonicznego zgłoszenia gotowości do odbioru.</w:t>
      </w:r>
    </w:p>
    <w:p w14:paraId="01521A87" w14:textId="77777777" w:rsidR="00967E3B" w:rsidRDefault="00967E3B" w:rsidP="00967E3B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Zamawiający zobowiązuje się do:</w:t>
      </w:r>
    </w:p>
    <w:p w14:paraId="45D05C53" w14:textId="77777777" w:rsidR="00967E3B" w:rsidRDefault="00967E3B" w:rsidP="00967E3B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przekazania placu budowy,</w:t>
      </w:r>
    </w:p>
    <w:p w14:paraId="6572A73B" w14:textId="77777777" w:rsidR="00967E3B" w:rsidRDefault="00967E3B" w:rsidP="00967E3B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zapłaty wynagrodzenia za wykonany przedmiot umowy,</w:t>
      </w:r>
    </w:p>
    <w:p w14:paraId="7A8667E2" w14:textId="77777777" w:rsidR="00967E3B" w:rsidRDefault="00967E3B" w:rsidP="00967E3B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Zamawiający nie jest zobowiązany do przyjmowania robót częściowo. </w:t>
      </w:r>
    </w:p>
    <w:p w14:paraId="114C470F" w14:textId="77777777" w:rsidR="00967E3B" w:rsidRDefault="00967E3B" w:rsidP="00967E3B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Do obowiązków Wykonawcy należy:</w:t>
      </w:r>
    </w:p>
    <w:p w14:paraId="364ECAF7" w14:textId="77777777" w:rsidR="00967E3B" w:rsidRDefault="00967E3B" w:rsidP="00967E3B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przejęcie terenu robót od Zamawiającego,</w:t>
      </w:r>
    </w:p>
    <w:p w14:paraId="07CD2845" w14:textId="77777777" w:rsidR="00967E3B" w:rsidRDefault="00967E3B" w:rsidP="00967E3B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zabezpieczenie i oznakowanie na własny koszt robót, w sposób zapewniający bezpieczne prowadzenie prac,</w:t>
      </w:r>
    </w:p>
    <w:p w14:paraId="648E9DEE" w14:textId="77777777" w:rsidR="00967E3B" w:rsidRDefault="00967E3B" w:rsidP="00967E3B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zapewnienie na własny koszt dozoru mienia na terenie robót, wykonanie zasilania placu budowy oraz pokrycie we własnym zakresie kosztów mediów,</w:t>
      </w:r>
    </w:p>
    <w:p w14:paraId="4E4D9C83" w14:textId="77777777" w:rsidR="00967E3B" w:rsidRDefault="00967E3B" w:rsidP="00967E3B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wykonania przedmiotu umowy z materiałów własnych odpowiadających wymaganiom określonym we właściwych przepisach, </w:t>
      </w:r>
    </w:p>
    <w:p w14:paraId="127A1A65" w14:textId="77777777" w:rsidR="00967E3B" w:rsidRDefault="00967E3B" w:rsidP="00967E3B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zapewnienie na własny koszt transportu odpadów do miejsc ich wykorzystania lub utylizacji, łącznie z kosztami utylizacji. Miejsce składowania materiałów </w:t>
      </w:r>
      <w:r>
        <w:rPr>
          <w:rFonts w:ascii="Times New Roman" w:hAnsi="Times New Roman"/>
          <w:color w:val="000000"/>
        </w:rPr>
        <w:t>przeznaczonych do ponownego wykorzystania wskaże Zamawiający,</w:t>
      </w:r>
    </w:p>
    <w:p w14:paraId="71534F22" w14:textId="77777777" w:rsidR="00967E3B" w:rsidRDefault="00967E3B" w:rsidP="00967E3B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</w:rPr>
        <w:t xml:space="preserve">jako wytwarzający odpady – do przestrzegania przepisów prawnych wynikających z następujących ustaw: ustawy z dnia 27.04.2001 r. Prawo ochrony środowiska </w:t>
      </w:r>
      <w:r>
        <w:rPr>
          <w:rFonts w:ascii="Times New Roman" w:hAnsi="Times New Roman"/>
        </w:rPr>
        <w:t>(Dz.U. z 2021 r. poz. 1973</w:t>
      </w:r>
      <w:r>
        <w:rPr>
          <w:rFonts w:ascii="Times New Roman" w:hAnsi="Times New Roman"/>
          <w:b/>
          <w:bCs/>
          <w:shd w:val="clear" w:color="auto" w:fill="FFFFFF"/>
        </w:rPr>
        <w:t>)</w:t>
      </w:r>
      <w:r>
        <w:rPr>
          <w:rFonts w:ascii="Times New Roman" w:hAnsi="Times New Roman"/>
          <w:color w:val="000000"/>
        </w:rPr>
        <w:t>, ustawy z dnia 14.12.2012 r. o odpadach</w:t>
      </w:r>
      <w:r>
        <w:rPr>
          <w:rFonts w:ascii="Times New Roman" w:hAnsi="Times New Roman"/>
          <w:b/>
          <w:bCs/>
          <w:color w:val="333333"/>
          <w:shd w:val="clear" w:color="auto" w:fill="FFFFFF"/>
        </w:rPr>
        <w:t> </w:t>
      </w:r>
      <w:r>
        <w:rPr>
          <w:rFonts w:ascii="Times New Roman" w:hAnsi="Times New Roman"/>
          <w:bCs/>
          <w:shd w:val="clear" w:color="auto" w:fill="FFFFFF"/>
        </w:rPr>
        <w:t>(Dz.U. z 2022 r. poz. 699)</w:t>
      </w:r>
      <w:r>
        <w:rPr>
          <w:rFonts w:ascii="Times New Roman" w:hAnsi="Times New Roman"/>
          <w:color w:val="000000"/>
        </w:rPr>
        <w:t xml:space="preserve"> powołane przepisy prawne Wykonawca zobowiązuje się stosować z uwzględnieniem ewentualnych zmian stanu prawnego w tym zakresie</w:t>
      </w:r>
      <w:r>
        <w:rPr>
          <w:rFonts w:ascii="Times New Roman" w:hAnsi="Times New Roman"/>
          <w:color w:val="000000"/>
          <w:sz w:val="24"/>
        </w:rPr>
        <w:t>,</w:t>
      </w:r>
    </w:p>
    <w:p w14:paraId="240FBF45" w14:textId="77777777" w:rsidR="00967E3B" w:rsidRDefault="00967E3B" w:rsidP="00967E3B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ponoszenia odpowiedzialności za stan i przestrzeganie przepisów bhp, ochronę p.poż. i dozór mienia na terenie robót, jak i za wszelkie szkody powstałe w trakcie trwania robót na części obiektu i terenie przejętym od Zamawiającego lub mającym związek z prowadzonymi robotami,</w:t>
      </w:r>
    </w:p>
    <w:p w14:paraId="0B296D8C" w14:textId="77777777" w:rsidR="00967E3B" w:rsidRDefault="00967E3B" w:rsidP="00967E3B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terminowego wykonania i przekazania do eksploatacji przedmiotu umowy,</w:t>
      </w:r>
    </w:p>
    <w:p w14:paraId="4F5C3F2B" w14:textId="77777777" w:rsidR="00967E3B" w:rsidRDefault="00967E3B" w:rsidP="00967E3B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ponoszenia odpowiedzialności za bezpieczeństwo wszelkich działań prowadzonych na terenie robót i poza nim, a związanych z wykonaniem przedmiotu umowy,</w:t>
      </w:r>
    </w:p>
    <w:p w14:paraId="20F02E03" w14:textId="77777777" w:rsidR="00967E3B" w:rsidRDefault="00967E3B" w:rsidP="00967E3B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 ponoszenia odpowiedzialności za szkody oraz następstwa nieszczęśliwych wypadków pracowników i osób trzecich, powstałe w związku z prowadzonymi robotami w tym także ruchem pojazdów,</w:t>
      </w:r>
    </w:p>
    <w:p w14:paraId="3921F751" w14:textId="77777777" w:rsidR="00967E3B" w:rsidRDefault="00967E3B" w:rsidP="00967E3B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zabezpieczenie instalacji, urządzeń i obiektów oraz drzew na terenie robót i w jej bezpośrednim otoczeniu, przed ich zniszczeniem lub uszkodzeniem w trakcie wykonywania robót,</w:t>
      </w:r>
    </w:p>
    <w:p w14:paraId="6719AA2D" w14:textId="77777777" w:rsidR="00967E3B" w:rsidRDefault="00967E3B" w:rsidP="00967E3B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dbanie o porządek na terenie robót oraz utrzymywanie terenu robót w należytym stanie i porządku oraz w stanie wolnym od przeszkód komunikacyjnych,</w:t>
      </w:r>
    </w:p>
    <w:p w14:paraId="5EA272B0" w14:textId="77777777" w:rsidR="00967E3B" w:rsidRDefault="00967E3B" w:rsidP="00967E3B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uporządkowanie terenu budowy po zakończeniu robót, jak również terenów sąsiadujących zajętych lub użytkowanych przez Wykonawcę w tym dokonania na własny koszt renowacji zniszczonych lub uszkodzonych w wyniku prowadzonych prac obiektów, fragmentów terenu dróg, nawierzchni lub instalacji oraz likwidacja zaplecza budowy;</w:t>
      </w:r>
    </w:p>
    <w:p w14:paraId="1916AAD3" w14:textId="77777777" w:rsidR="00967E3B" w:rsidRDefault="00967E3B" w:rsidP="00967E3B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Wykonawca odpowiada za szkody wyrządzone osobom trzecim, na skutek wadliwości zamontowanych urządzeń, o których mowa w § 1.</w:t>
      </w:r>
    </w:p>
    <w:p w14:paraId="15A40ED0" w14:textId="77777777" w:rsidR="00967E3B" w:rsidRDefault="00967E3B" w:rsidP="00967E3B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Wykonawca dostarczy Zamawiającemu w dniu dostawy przedmiotu umowy gwarancję, certyfikaty zgodności dostarczonych i wbudowanych urządzeń z obowiązującą normą, karty techniczne urządzeń, instrukcje użytkowania i konserwacji oraz oświadczenie, że dostarczone i wbudowane urządzenie zabawowe jest zgodne co do wymogów jakościowych opisanych w ofercie i umowie, że zostały prawidłowo posadowione/wbudowane zgodnie z obowiązującymi przepisami i normami i mogą być bezpiecznie użytkowane oraz że teren po wykonaniu prac montażowych został doprowadzony do należytego stanu i porządku.</w:t>
      </w:r>
    </w:p>
    <w:p w14:paraId="51D8F0D7" w14:textId="77777777" w:rsidR="00967E3B" w:rsidRDefault="00967E3B" w:rsidP="00967E3B">
      <w:pPr>
        <w:spacing w:line="276" w:lineRule="auto"/>
        <w:rPr>
          <w:rFonts w:ascii="Times New Roman" w:hAnsi="Times New Roman"/>
          <w:b/>
          <w:color w:val="000000"/>
          <w:sz w:val="24"/>
        </w:rPr>
      </w:pPr>
    </w:p>
    <w:p w14:paraId="0A9C598D" w14:textId="77777777" w:rsidR="00967E3B" w:rsidRDefault="00967E3B" w:rsidP="00967E3B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Odbiory</w:t>
      </w:r>
    </w:p>
    <w:p w14:paraId="2B2429DA" w14:textId="77777777" w:rsidR="00967E3B" w:rsidRDefault="00967E3B" w:rsidP="00967E3B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§ 7.</w:t>
      </w:r>
    </w:p>
    <w:p w14:paraId="25664971" w14:textId="77777777" w:rsidR="00967E3B" w:rsidRDefault="00967E3B" w:rsidP="00967E3B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Strony ustalają, że przedmiotem odbioru końcowego jest wykonanie robót objętych umową, potwierdzone protokołem odbioru.</w:t>
      </w:r>
    </w:p>
    <w:p w14:paraId="601C4532" w14:textId="77777777" w:rsidR="00967E3B" w:rsidRDefault="00967E3B" w:rsidP="00967E3B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Zamawiający na podstawie złożonego zawiadomienia wyznacza termin odbioru końcowego. Odbiór końcowy powinien odbyć się nie później niż w ciągu 7 dni licząc od daty otrzymania zawiadomienia od wykonawcy.  </w:t>
      </w:r>
    </w:p>
    <w:p w14:paraId="37978481" w14:textId="77777777" w:rsidR="00967E3B" w:rsidRDefault="00967E3B" w:rsidP="00967E3B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Jeżeli w toku czynności odbioru końcowego zostanie stwierdzone, że przedmiot odbioru nie osiągnął gotowości do odbioru z powodu nie zakończenia robót lub jego wadliwego wykonania, to Zamawiający odmówi odbioru z winy Wykonawcy.</w:t>
      </w:r>
    </w:p>
    <w:p w14:paraId="4AC30D92" w14:textId="77777777" w:rsidR="00967E3B" w:rsidRDefault="00967E3B" w:rsidP="00967E3B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O terminie odbioru końcowego Wykonawca ma obowiązek poinformowania podwykonawców, przy udziale których wykonał przedmiot umowy.</w:t>
      </w:r>
    </w:p>
    <w:p w14:paraId="37EC8988" w14:textId="77777777" w:rsidR="00967E3B" w:rsidRDefault="00967E3B" w:rsidP="00967E3B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Zamawiający ma prawo wstrzymać czynności odbioru końcowego przedmiotu umowy, jeżeli w czasie tych czynności ujawniono istnienie takich wad, które uzna za istotne - aż do czasu usunięcia tych wad.</w:t>
      </w:r>
    </w:p>
    <w:p w14:paraId="08650B0A" w14:textId="77777777" w:rsidR="00967E3B" w:rsidRDefault="00967E3B" w:rsidP="00967E3B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Jeżeli w toku czynności odbioru zostaną stwierdzone wady, Zamawiającemu przysługują następujące uprawnienia:</w:t>
      </w:r>
    </w:p>
    <w:p w14:paraId="27652FF0" w14:textId="77777777" w:rsidR="00967E3B" w:rsidRDefault="00967E3B" w:rsidP="00967E3B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jeżeli wady nie nadają się do usunięcia i uniemożliwiają korzystanie z przedmiotu umowy zgodnie z przeznaczenie to:</w:t>
      </w:r>
    </w:p>
    <w:p w14:paraId="6FECD197" w14:textId="77777777" w:rsidR="00967E3B" w:rsidRDefault="00967E3B" w:rsidP="00967E3B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Zamawiający może odstąpić od umowy lub żądać wykonania przedmiotu </w:t>
      </w:r>
      <w:r>
        <w:rPr>
          <w:rFonts w:ascii="Times New Roman" w:hAnsi="Times New Roman"/>
          <w:color w:val="000000"/>
          <w:sz w:val="24"/>
        </w:rPr>
        <w:lastRenderedPageBreak/>
        <w:t>odbioru lub jego odpowiedniej części po raz drugi,</w:t>
      </w:r>
    </w:p>
    <w:p w14:paraId="6B319207" w14:textId="77777777" w:rsidR="00967E3B" w:rsidRDefault="00967E3B" w:rsidP="00967E3B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Zamawiający zleci wykonanie przedmiotu odbioru lub jego odpowiedniej części od nowa osobie trzeciej na koszt Wykonawcy,</w:t>
      </w:r>
    </w:p>
    <w:p w14:paraId="67BC0044" w14:textId="77777777" w:rsidR="00967E3B" w:rsidRDefault="00967E3B" w:rsidP="00967E3B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jeżeli wady nie nadają się do usunięcia lecz nie uniemożliwiają korzystania z przedmiotu umowy zgodnie z przeznaczeniem, Zamawiający ma prawo do odpowiedniego obniżenia wynagrodzenia za wykonanie przedmiotu umowy.</w:t>
      </w:r>
    </w:p>
    <w:p w14:paraId="326315EF" w14:textId="77777777" w:rsidR="00967E3B" w:rsidRDefault="00967E3B" w:rsidP="00967E3B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Wykonawcy nie przysługuje wynagrodzenie za prace, materiały i urządzenia użyte w celu usunięcia wad.</w:t>
      </w:r>
    </w:p>
    <w:p w14:paraId="1E4D3483" w14:textId="77777777" w:rsidR="00967E3B" w:rsidRDefault="00967E3B" w:rsidP="00967E3B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Strony postanawiają, że z czynności odbioru robót innych niż wymienione w ust. 1 sporządzony zostanie protokół zawierający wszelkie ustalenia dokonane w toku odbioru, jak też terminy wyznaczone na usunięcie stwierdzonych w tej dacie wad.</w:t>
      </w:r>
    </w:p>
    <w:p w14:paraId="12E45265" w14:textId="77777777" w:rsidR="00967E3B" w:rsidRDefault="00967E3B" w:rsidP="00967E3B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Wykonawca zobowiązany jest do zawiadomienia Zamawiającego o usunięciu wad oraz do żądania wyznaczenia terminu odbioru robót uprzednio zakwestionowanych jako wadliwych.</w:t>
      </w:r>
    </w:p>
    <w:p w14:paraId="5C39A722" w14:textId="77777777" w:rsidR="00967E3B" w:rsidRDefault="00967E3B" w:rsidP="00967E3B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Po podpisaniu przez Zamawiającego bezusterkowego protokołu odbioru końcowego rozpocznie się okres rękojmi i gwarancji.</w:t>
      </w:r>
    </w:p>
    <w:p w14:paraId="2ACDB744" w14:textId="77777777" w:rsidR="00967E3B" w:rsidRDefault="00967E3B" w:rsidP="00967E3B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Zamawiający wyznaczy datę pierwszego przeglądu wykonanego zadania przed upływem okresu rękojmi i gwarancji.</w:t>
      </w:r>
    </w:p>
    <w:p w14:paraId="30FC8578" w14:textId="77777777" w:rsidR="00967E3B" w:rsidRDefault="00967E3B" w:rsidP="00967E3B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Zamawiający nie jest zobowiązany do przyjmowania robót częściowo.</w:t>
      </w:r>
    </w:p>
    <w:p w14:paraId="6299174C" w14:textId="77777777" w:rsidR="00967E3B" w:rsidRDefault="00967E3B" w:rsidP="00967E3B">
      <w:pPr>
        <w:spacing w:line="276" w:lineRule="auto"/>
        <w:ind w:left="720"/>
        <w:jc w:val="both"/>
        <w:rPr>
          <w:rFonts w:ascii="Times New Roman" w:hAnsi="Times New Roman"/>
          <w:color w:val="000000"/>
          <w:sz w:val="24"/>
        </w:rPr>
      </w:pPr>
    </w:p>
    <w:p w14:paraId="261F9C1F" w14:textId="77777777" w:rsidR="00967E3B" w:rsidRDefault="00967E3B" w:rsidP="00967E3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Odstąpienie od umowy</w:t>
      </w:r>
    </w:p>
    <w:p w14:paraId="25B51F1D" w14:textId="77777777" w:rsidR="00967E3B" w:rsidRDefault="00967E3B" w:rsidP="00967E3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4"/>
        </w:rPr>
        <w:t>§ 8.</w:t>
      </w:r>
    </w:p>
    <w:p w14:paraId="30776AD0" w14:textId="77777777" w:rsidR="00967E3B" w:rsidRDefault="00967E3B" w:rsidP="00967E3B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>Niezależnie od uprawnień przewidzianych w przepisach powszechnie obowiązującego prawa, Zamawiający może odstąpić od umowy:</w:t>
      </w:r>
    </w:p>
    <w:p w14:paraId="704967C7" w14:textId="77777777" w:rsidR="00967E3B" w:rsidRDefault="00967E3B" w:rsidP="00967E3B">
      <w:pPr>
        <w:pStyle w:val="Default"/>
        <w:numPr>
          <w:ilvl w:val="1"/>
          <w:numId w:val="13"/>
        </w:numPr>
        <w:spacing w:line="276" w:lineRule="auto"/>
        <w:jc w:val="both"/>
      </w:pPr>
      <w:r>
        <w:t>w razie otwarcia likwidacji Wykonawcy;</w:t>
      </w:r>
    </w:p>
    <w:p w14:paraId="4B1F42AA" w14:textId="77777777" w:rsidR="00967E3B" w:rsidRDefault="00967E3B" w:rsidP="00967E3B">
      <w:pPr>
        <w:pStyle w:val="Default"/>
        <w:numPr>
          <w:ilvl w:val="1"/>
          <w:numId w:val="13"/>
        </w:numPr>
        <w:spacing w:line="276" w:lineRule="auto"/>
        <w:jc w:val="both"/>
      </w:pPr>
      <w:r>
        <w:t xml:space="preserve">gdy zostanie wydany w trybie administracyjnym lub cywilnym nakaz zajęcia majątku Wykonawcy, co utrudnia lub uniemożliwia realizację umowy; </w:t>
      </w:r>
    </w:p>
    <w:p w14:paraId="094D59E4" w14:textId="77777777" w:rsidR="00967E3B" w:rsidRDefault="00967E3B" w:rsidP="00967E3B">
      <w:pPr>
        <w:pStyle w:val="Default"/>
        <w:numPr>
          <w:ilvl w:val="1"/>
          <w:numId w:val="13"/>
        </w:numPr>
        <w:spacing w:line="276" w:lineRule="auto"/>
        <w:jc w:val="both"/>
      </w:pPr>
      <w:r>
        <w:t>gdy Wykonawca nie przystąpi do realizacji przedmiotu umowy bez uzasadnionych przyczyn lub przerwie wykonywanie robót bez przyczyny i niezwłocznie nie wznowi robót pomimo wezwania Zamawiającego do wznowienia robót;</w:t>
      </w:r>
    </w:p>
    <w:p w14:paraId="777E230B" w14:textId="77777777" w:rsidR="00967E3B" w:rsidRDefault="00967E3B" w:rsidP="00967E3B">
      <w:pPr>
        <w:pStyle w:val="Default"/>
        <w:numPr>
          <w:ilvl w:val="1"/>
          <w:numId w:val="13"/>
        </w:numPr>
        <w:spacing w:line="276" w:lineRule="auto"/>
        <w:jc w:val="both"/>
      </w:pPr>
      <w:r>
        <w:t xml:space="preserve">gdy Wykonawca </w:t>
      </w:r>
      <w:r>
        <w:rPr>
          <w:rFonts w:eastAsia="MS Mincho"/>
        </w:rPr>
        <w:t>wykonywać będzie roboty niezgodnie z postanowieniami niniejszej umowy i nie dokona ich naprawy oraz przystąpienia do właściwego ich wykonania w terminie 5 dni od daty wezwania przez Zamawiającego;</w:t>
      </w:r>
    </w:p>
    <w:p w14:paraId="3D134512" w14:textId="77777777" w:rsidR="00967E3B" w:rsidRDefault="00967E3B" w:rsidP="00967E3B">
      <w:pPr>
        <w:pStyle w:val="Default"/>
        <w:numPr>
          <w:ilvl w:val="1"/>
          <w:numId w:val="13"/>
        </w:numPr>
        <w:spacing w:line="276" w:lineRule="auto"/>
        <w:jc w:val="both"/>
      </w:pPr>
      <w:r>
        <w:t>jeżeli Wykonawca nie wykona przedmiotu umowy w terminie, o którym mowa w § 3 ust. 1.</w:t>
      </w:r>
    </w:p>
    <w:p w14:paraId="274DA8EB" w14:textId="77777777" w:rsidR="00967E3B" w:rsidRDefault="00967E3B" w:rsidP="00967E3B">
      <w:pPr>
        <w:widowControl/>
        <w:numPr>
          <w:ilvl w:val="0"/>
          <w:numId w:val="13"/>
        </w:numPr>
        <w:tabs>
          <w:tab w:val="num" w:pos="567"/>
        </w:tabs>
        <w:overflowPunct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może odstąpić od umowy z przyczyn określonych w ust. 1 pkt 1-4 w terminie 30 dni od powzięcia wiadomości o okolicznościach stanowiących podstawę odstąpienia, bądź od bezskutecznego upływu terminu wskazanego w wezwaniu Zamawiającego do usunięcia uchybień;</w:t>
      </w:r>
    </w:p>
    <w:p w14:paraId="69560FFE" w14:textId="77777777" w:rsidR="00967E3B" w:rsidRDefault="00967E3B" w:rsidP="00967E3B">
      <w:pPr>
        <w:widowControl/>
        <w:numPr>
          <w:ilvl w:val="0"/>
          <w:numId w:val="13"/>
        </w:numPr>
        <w:tabs>
          <w:tab w:val="num" w:pos="567"/>
        </w:tabs>
        <w:overflowPunct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Odstąpienie uznaje się za skuteczne z chwilą doręczenia Wykonawcy w sposób zwyczajowo przyjęty dla potrzeb wykonania umowy, w stosunkach pomiędzy Zamawiającym i Wykonawcą. </w:t>
      </w:r>
    </w:p>
    <w:p w14:paraId="25B06E33" w14:textId="77777777" w:rsidR="00967E3B" w:rsidRDefault="00967E3B" w:rsidP="00967E3B">
      <w:pPr>
        <w:widowControl/>
        <w:numPr>
          <w:ilvl w:val="0"/>
          <w:numId w:val="13"/>
        </w:numPr>
        <w:tabs>
          <w:tab w:val="num" w:pos="567"/>
        </w:tabs>
        <w:overflowPunct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Odstąpienie jest możliwe w całym okresie obowiązywania umowy, a także po upływie terminu jej wykonania.</w:t>
      </w:r>
    </w:p>
    <w:p w14:paraId="7C8055B8" w14:textId="77777777" w:rsidR="00967E3B" w:rsidRDefault="00967E3B" w:rsidP="00967E3B">
      <w:pPr>
        <w:pStyle w:val="Default"/>
        <w:spacing w:line="276" w:lineRule="auto"/>
        <w:jc w:val="both"/>
      </w:pPr>
    </w:p>
    <w:p w14:paraId="626560B6" w14:textId="77777777" w:rsidR="00967E3B" w:rsidRDefault="00967E3B" w:rsidP="00967E3B">
      <w:pPr>
        <w:pStyle w:val="Akapitzlist"/>
        <w:tabs>
          <w:tab w:val="left" w:pos="1440"/>
        </w:tabs>
        <w:ind w:left="284"/>
        <w:jc w:val="both"/>
        <w:rPr>
          <w:rFonts w:ascii="Times New Roman" w:hAnsi="Times New Roman"/>
        </w:rPr>
      </w:pPr>
    </w:p>
    <w:p w14:paraId="663C2378" w14:textId="77777777" w:rsidR="00967E3B" w:rsidRDefault="00967E3B" w:rsidP="00967E3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Kary umowne</w:t>
      </w:r>
    </w:p>
    <w:p w14:paraId="2C29AE60" w14:textId="77777777" w:rsidR="00967E3B" w:rsidRDefault="00967E3B" w:rsidP="00967E3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§ 9.</w:t>
      </w:r>
    </w:p>
    <w:p w14:paraId="56137569" w14:textId="77777777" w:rsidR="00967E3B" w:rsidRDefault="00967E3B" w:rsidP="00967E3B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Odstępując od umowy z przyczyn leżących po stronie Wykonawcy, Zamawiający ma prawo żądać od Wykonawcy zapłaty kary umownej w wysokości 10% wynagrodzenia brutto określonego w  § 4 ust. 1. </w:t>
      </w:r>
    </w:p>
    <w:p w14:paraId="438C237F" w14:textId="77777777" w:rsidR="00967E3B" w:rsidRDefault="00967E3B" w:rsidP="00967E3B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Odstępując od umowy z przyczyn leżących po stronie Zamawiającego, Wykonawca ma prawo żądać od Zamawiającego zapłaty kary umownej w wysokości 10% wynagrodzenia brutto określonego w § 4 ust. 1. </w:t>
      </w:r>
    </w:p>
    <w:p w14:paraId="723A9D9E" w14:textId="77777777" w:rsidR="00967E3B" w:rsidRDefault="00967E3B" w:rsidP="00967E3B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W przypadku zwłoki w zakończeniu prac w terminie, o którym mowa w § 3 ust. 1,  Wykonawca zobowiązany będzie do zapłaty kary umownej w wysokości 0,2% wartości wynagrodzenia brutto, o którym mowa w § 4 ust. 1, za każdy dzień zwłoki.</w:t>
      </w:r>
    </w:p>
    <w:p w14:paraId="4DBDB879" w14:textId="77777777" w:rsidR="00967E3B" w:rsidRDefault="00967E3B" w:rsidP="00967E3B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W przypadku stwierdzenia – przy odbiorze końcowym lub w okresie gwarancji lub rękojmi usterek lub wad, Zamawiający wyznaczy Wykonawcy 7 dniowy termin na ich usunięcie. Po bezskutecznym upływie wyznaczonego terminu, Wykonawca obowiązany będzie do zapłaty kary umownej w wysokości 0,2% wynagrodzenia brutto, o którym mowa w § 4 ust. 1, za każdy dzień zwłoki do dnia usunięcia wad. </w:t>
      </w:r>
    </w:p>
    <w:p w14:paraId="025AE063" w14:textId="77777777" w:rsidR="00967E3B" w:rsidRDefault="00967E3B" w:rsidP="00967E3B">
      <w:pPr>
        <w:pStyle w:val="Akapitzlist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Zamawiającemu przysługuje prawo dochodzenia odszkodowania przewyższającego wysokość zastrzeżonych kar umownych.</w:t>
      </w:r>
    </w:p>
    <w:p w14:paraId="735EF50D" w14:textId="77777777" w:rsidR="00967E3B" w:rsidRDefault="00967E3B" w:rsidP="00967E3B">
      <w:pPr>
        <w:pStyle w:val="Akapitzlist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Kary umowne stają się wymagalne z chwilą zaistnienia podstaw do ich naliczenia, a w przypadku zwłoki, z każdym rozpoczętym dniem.</w:t>
      </w:r>
    </w:p>
    <w:p w14:paraId="1CEBF1AF" w14:textId="77777777" w:rsidR="00967E3B" w:rsidRDefault="00967E3B" w:rsidP="00967E3B">
      <w:pPr>
        <w:rPr>
          <w:rFonts w:ascii="Times New Roman" w:hAnsi="Times New Roman"/>
          <w:b/>
          <w:sz w:val="24"/>
        </w:rPr>
      </w:pPr>
    </w:p>
    <w:p w14:paraId="22A377A8" w14:textId="77777777" w:rsidR="00967E3B" w:rsidRDefault="00967E3B" w:rsidP="00967E3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Gwarancja jakości</w:t>
      </w:r>
    </w:p>
    <w:p w14:paraId="74321A88" w14:textId="77777777" w:rsidR="00967E3B" w:rsidRDefault="00967E3B" w:rsidP="00967E3B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§ 10.</w:t>
      </w:r>
    </w:p>
    <w:p w14:paraId="4130BD94" w14:textId="77777777" w:rsidR="00967E3B" w:rsidRDefault="00967E3B" w:rsidP="00967E3B">
      <w:pPr>
        <w:jc w:val="center"/>
        <w:rPr>
          <w:rFonts w:ascii="Times New Roman" w:hAnsi="Times New Roman"/>
        </w:rPr>
      </w:pPr>
    </w:p>
    <w:p w14:paraId="05E5BF72" w14:textId="77777777" w:rsidR="00967E3B" w:rsidRDefault="00967E3B" w:rsidP="00967E3B">
      <w:pPr>
        <w:numPr>
          <w:ilvl w:val="3"/>
          <w:numId w:val="15"/>
        </w:numPr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 xml:space="preserve">Wykonawca udziela 36 miesięcznej gwarancji na wykonane prace i zobowiązuje się w terminie gwarancyjnym usunąć wszelkie powstałe wady i niedociągnięcia. Z gwarancji wyłączone są te wady, które powstały na skutek normalnego użytkowania przedmiotu umowy. </w:t>
      </w:r>
    </w:p>
    <w:p w14:paraId="59EE225F" w14:textId="77777777" w:rsidR="00967E3B" w:rsidRPr="00967E3B" w:rsidRDefault="00967E3B" w:rsidP="00967E3B">
      <w:pPr>
        <w:numPr>
          <w:ilvl w:val="3"/>
          <w:numId w:val="15"/>
        </w:num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67E3B">
        <w:rPr>
          <w:rFonts w:ascii="Times New Roman" w:hAnsi="Times New Roman"/>
          <w:sz w:val="24"/>
          <w:szCs w:val="24"/>
        </w:rPr>
        <w:t>Zamawiający może wykonać uprawnienia z tytułu gwarancji również po upływie jej terminu, jeżeli zgłosił Wykonawcy wadę na piśmie przed upływem tego terminu.</w:t>
      </w:r>
    </w:p>
    <w:p w14:paraId="1FA98BED" w14:textId="77777777" w:rsidR="00967E3B" w:rsidRPr="00967E3B" w:rsidRDefault="00967E3B" w:rsidP="00967E3B">
      <w:pPr>
        <w:pStyle w:val="Akapitzlist"/>
        <w:widowControl/>
        <w:numPr>
          <w:ilvl w:val="3"/>
          <w:numId w:val="15"/>
        </w:numPr>
        <w:suppressAutoHyphens w:val="0"/>
        <w:overflowPunct/>
        <w:autoSpaceDE/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7E3B">
        <w:rPr>
          <w:rFonts w:ascii="Times New Roman" w:hAnsi="Times New Roman"/>
          <w:sz w:val="24"/>
          <w:szCs w:val="24"/>
        </w:rPr>
        <w:t xml:space="preserve">Zamawiający Zgłasza awarie telefonicznie, mailowo lub na piśmie. Wykonawca usunie uszkodzenie w terminie 7 dni od odebrania zgłoszenia. </w:t>
      </w:r>
    </w:p>
    <w:p w14:paraId="4669CEC6" w14:textId="77777777" w:rsidR="00967E3B" w:rsidRDefault="00967E3B" w:rsidP="00967E3B">
      <w:pPr>
        <w:pStyle w:val="Akapitzlist"/>
        <w:widowControl/>
        <w:numPr>
          <w:ilvl w:val="3"/>
          <w:numId w:val="15"/>
        </w:numPr>
        <w:suppressAutoHyphens w:val="0"/>
        <w:overflowPunct/>
        <w:autoSpaceDE/>
        <w:spacing w:line="25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Wykonawca przystąpi do usunięcia wad zgłoszonych niezwłocznie, lecz nie później niż w ciągu 7 dni od dnia powiadomienia go przez Zamawiającego i usunie je w terminie nie dłuższym niż 7 dni od rozpoczęcia prac naprawczych chyba, że ze względu na specyfikę prac lub warunki atmosferyczne strony ustalą inny termin.</w:t>
      </w:r>
    </w:p>
    <w:p w14:paraId="642E6D4D" w14:textId="77777777" w:rsidR="00967E3B" w:rsidRDefault="00967E3B" w:rsidP="00967E3B">
      <w:pPr>
        <w:pStyle w:val="Akapitzlist"/>
        <w:widowControl/>
        <w:numPr>
          <w:ilvl w:val="3"/>
          <w:numId w:val="15"/>
        </w:numPr>
        <w:suppressAutoHyphens w:val="0"/>
        <w:overflowPunct/>
        <w:autoSpaceDE/>
        <w:spacing w:line="25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 xml:space="preserve">Jeżeli Wykonawca nie przystąpi do usuwania wad i usterek w ciągu 7 dni od powiadomienia, Zamawiający ma prawo zlecenia naprawy innemu wykonawcy, a koszty takiej naprawy, zobowiązuje się pokryć Wykonawca, przy czym nie zwalnia go to z zapłaty kary umownej liczonej jak wskazano w niniejszej umowie. </w:t>
      </w:r>
    </w:p>
    <w:p w14:paraId="642407F9" w14:textId="77777777" w:rsidR="00967E3B" w:rsidRDefault="00967E3B" w:rsidP="00967E3B">
      <w:pPr>
        <w:pStyle w:val="Akapitzlist"/>
        <w:widowControl/>
        <w:suppressAutoHyphens w:val="0"/>
        <w:overflowPunct/>
        <w:autoSpaceDE/>
        <w:spacing w:line="256" w:lineRule="auto"/>
        <w:ind w:left="2160"/>
        <w:contextualSpacing/>
        <w:jc w:val="both"/>
        <w:rPr>
          <w:rFonts w:ascii="Times New Roman" w:hAnsi="Times New Roman"/>
        </w:rPr>
      </w:pPr>
    </w:p>
    <w:p w14:paraId="5552D5F7" w14:textId="77777777" w:rsidR="00967E3B" w:rsidRDefault="00967E3B" w:rsidP="00967E3B">
      <w:pPr>
        <w:jc w:val="both"/>
        <w:rPr>
          <w:rFonts w:ascii="Times New Roman" w:hAnsi="Times New Roman"/>
        </w:rPr>
      </w:pPr>
    </w:p>
    <w:p w14:paraId="59B1547F" w14:textId="77777777" w:rsidR="00967E3B" w:rsidRDefault="00967E3B" w:rsidP="00967E3B">
      <w:pPr>
        <w:jc w:val="both"/>
        <w:rPr>
          <w:rFonts w:ascii="Times New Roman" w:hAnsi="Times New Roman"/>
        </w:rPr>
      </w:pPr>
    </w:p>
    <w:p w14:paraId="34F3136A" w14:textId="77777777" w:rsidR="00967E3B" w:rsidRDefault="00967E3B" w:rsidP="00967E3B">
      <w:pPr>
        <w:jc w:val="both"/>
        <w:rPr>
          <w:rFonts w:ascii="Times New Roman" w:hAnsi="Times New Roman"/>
        </w:rPr>
      </w:pPr>
    </w:p>
    <w:p w14:paraId="65E73DE5" w14:textId="77777777" w:rsidR="00967E3B" w:rsidRDefault="00967E3B" w:rsidP="00967E3B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RODO</w:t>
      </w:r>
    </w:p>
    <w:p w14:paraId="733E59DF" w14:textId="77777777" w:rsidR="00967E3B" w:rsidRDefault="00967E3B" w:rsidP="00967E3B">
      <w:pPr>
        <w:spacing w:line="276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§11</w:t>
      </w:r>
      <w:r>
        <w:rPr>
          <w:rFonts w:ascii="Times New Roman" w:hAnsi="Times New Roman"/>
          <w:color w:val="000000"/>
          <w:sz w:val="24"/>
        </w:rPr>
        <w:t>.</w:t>
      </w:r>
    </w:p>
    <w:p w14:paraId="3A0ABE7E" w14:textId="77777777" w:rsidR="00967E3B" w:rsidRDefault="00967E3B" w:rsidP="00967E3B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Jeżeli Wykonawcą jest osoba fizyczna, to zobowiązuje się ona do zapoznania z klauzulą informacyjną stanowiącą Załącznik nr 2 do Umowy.</w:t>
      </w:r>
    </w:p>
    <w:p w14:paraId="493AB2A0" w14:textId="77777777" w:rsidR="00967E3B" w:rsidRDefault="00967E3B" w:rsidP="00967E3B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Jeżeli w trakcie wykonywania Umowy udostępnione zostaną dane osobowe pracowników, reprezentantów, zleceniobiorców oraz wszelkiej innej kategorii podmiotów działających w imieniu Wykonawcy, Wykonawca zobowiązuje się spełnić we właściwym czasie obowiązek informacyjny Zamawiającego określony w art. 13 i 14 Rozporządzenia Parlamentu Europejskiego i Rady (UE) 2016/679 z dnia 27 kwietnia 2016 r. w sprawie ochrony osób fizycznych w związku z przetwarzaniem danych osobowych i w sprawie swobodnego przepływu takich danych oraz uchylenia dyrektywy 95/46/WE względem osób fizycznych, które będą z jego strony brały udział w wykonywaniu niniejszej Umowy.</w:t>
      </w:r>
    </w:p>
    <w:p w14:paraId="6BE38F92" w14:textId="77777777" w:rsidR="00967E3B" w:rsidRDefault="00967E3B" w:rsidP="00967E3B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Wykonawca zobowiązuje się do dostarczenia Zamawiającemu podpisanego oświadczenia o zapoznaniu się z klauzulą informacyjną w terminie 3 dni od dnia przekazania danych osobowych Zamawiającemu. W przypadku niespełnienia powyższego obowiązku Wykonawca zobowiązuje się zwrócić Zamawiającemu wszelkie koszty lub kary, jak również naprawić szkodę wynikającą z niewykonania wskazanego powyżej obowiązku.</w:t>
      </w:r>
    </w:p>
    <w:p w14:paraId="1407C004" w14:textId="77777777" w:rsidR="00967E3B" w:rsidRDefault="00967E3B" w:rsidP="00967E3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Postanowienia końcowe</w:t>
      </w:r>
    </w:p>
    <w:p w14:paraId="085E0331" w14:textId="77777777" w:rsidR="00967E3B" w:rsidRDefault="00967E3B" w:rsidP="00967E3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4"/>
        </w:rPr>
        <w:t>§ 12.</w:t>
      </w:r>
    </w:p>
    <w:p w14:paraId="19AD28F3" w14:textId="77777777" w:rsidR="00967E3B" w:rsidRDefault="00967E3B" w:rsidP="00967E3B">
      <w:pPr>
        <w:numPr>
          <w:ilvl w:val="6"/>
          <w:numId w:val="17"/>
        </w:numPr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>W zakresie nienormowanym niniejszą umową znajdują zastosowanie przepisy Kodeksu cywilnego. Zmiana umowy wymaga formy pisemnej pod rygorem nieważności</w:t>
      </w:r>
    </w:p>
    <w:p w14:paraId="2308A3F5" w14:textId="77777777" w:rsidR="00967E3B" w:rsidRDefault="00967E3B" w:rsidP="00967E3B">
      <w:pPr>
        <w:numPr>
          <w:ilvl w:val="6"/>
          <w:numId w:val="17"/>
        </w:num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>Strony obowiązane są do niezwłocznego informowania się o zmianie siedziby lub adresu do doręczeń wskazanych w niniejszej umowie. W przypadku zaniedbania tego obowiązku pismo wysłane listem poleconym za zwrotnym potwierdzeniem odbioru na ostatni znany adres uważa się za skutecznie doręczone.</w:t>
      </w:r>
    </w:p>
    <w:p w14:paraId="1D86B1E4" w14:textId="77777777" w:rsidR="00967E3B" w:rsidRDefault="00967E3B" w:rsidP="00967E3B">
      <w:pPr>
        <w:numPr>
          <w:ilvl w:val="6"/>
          <w:numId w:val="17"/>
        </w:num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nie może dokonać cesji wierzytelności wynikających z niniejszej umowy bez pisemnej zgody Zamawiającego.</w:t>
      </w:r>
    </w:p>
    <w:p w14:paraId="53634108" w14:textId="77777777" w:rsidR="00967E3B" w:rsidRDefault="00967E3B" w:rsidP="00967E3B">
      <w:pPr>
        <w:numPr>
          <w:ilvl w:val="6"/>
          <w:numId w:val="17"/>
        </w:num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spory wynikające z niniejszej umowy Strony poddają pod właściwość sądu powszechnego według siedziby Zamawiającego.</w:t>
      </w:r>
    </w:p>
    <w:p w14:paraId="21C2BB81" w14:textId="77777777" w:rsidR="00967E3B" w:rsidRDefault="00967E3B" w:rsidP="00967E3B">
      <w:pPr>
        <w:numPr>
          <w:ilvl w:val="6"/>
          <w:numId w:val="17"/>
        </w:num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>Umowę sporządzono w dwóch jednobrzmiących egzemplarzach po jednym dla każdej ze Stron.</w:t>
      </w:r>
    </w:p>
    <w:p w14:paraId="46A01769" w14:textId="77777777" w:rsidR="00967E3B" w:rsidRDefault="00967E3B" w:rsidP="00967E3B">
      <w:pPr>
        <w:spacing w:line="244" w:lineRule="auto"/>
        <w:rPr>
          <w:rFonts w:ascii="Times New Roman" w:hAnsi="Times New Roman"/>
        </w:rPr>
      </w:pPr>
    </w:p>
    <w:p w14:paraId="06AEDEEE" w14:textId="77777777" w:rsidR="00967E3B" w:rsidRDefault="00967E3B" w:rsidP="00967E3B">
      <w:pPr>
        <w:spacing w:line="244" w:lineRule="auto"/>
        <w:rPr>
          <w:rFonts w:ascii="Times New Roman" w:hAnsi="Times New Roman"/>
        </w:rPr>
      </w:pPr>
    </w:p>
    <w:p w14:paraId="6CFA5A03" w14:textId="77777777" w:rsidR="00967E3B" w:rsidRDefault="00967E3B" w:rsidP="00967E3B">
      <w:pPr>
        <w:spacing w:line="244" w:lineRule="auto"/>
        <w:rPr>
          <w:rFonts w:ascii="Times New Roman" w:hAnsi="Times New Roman"/>
        </w:rPr>
      </w:pPr>
    </w:p>
    <w:p w14:paraId="798DFA4D" w14:textId="77777777" w:rsidR="00967E3B" w:rsidRDefault="00967E3B" w:rsidP="00967E3B">
      <w:pPr>
        <w:spacing w:line="244" w:lineRule="auto"/>
        <w:rPr>
          <w:rFonts w:ascii="Times New Roman" w:hAnsi="Times New Roman"/>
        </w:rPr>
      </w:pPr>
    </w:p>
    <w:p w14:paraId="5C51C107" w14:textId="77777777" w:rsidR="00967E3B" w:rsidRDefault="00967E3B" w:rsidP="00967E3B">
      <w:pPr>
        <w:spacing w:line="244" w:lineRule="auto"/>
        <w:rPr>
          <w:rFonts w:ascii="Times New Roman" w:hAnsi="Times New Roman"/>
        </w:rPr>
      </w:pPr>
    </w:p>
    <w:p w14:paraId="55C8BA79" w14:textId="77777777" w:rsidR="00967E3B" w:rsidRDefault="00967E3B" w:rsidP="00967E3B">
      <w:pPr>
        <w:spacing w:line="244" w:lineRule="auto"/>
        <w:rPr>
          <w:rFonts w:ascii="Times New Roman" w:hAnsi="Times New Roman"/>
        </w:rPr>
      </w:pPr>
    </w:p>
    <w:p w14:paraId="5F898911" w14:textId="77777777" w:rsidR="00967E3B" w:rsidRDefault="00967E3B" w:rsidP="00967E3B">
      <w:pPr>
        <w:spacing w:line="244" w:lineRule="auto"/>
        <w:rPr>
          <w:rFonts w:ascii="Times New Roman" w:hAnsi="Times New Roman"/>
        </w:rPr>
      </w:pPr>
    </w:p>
    <w:p w14:paraId="7E079D51" w14:textId="77777777" w:rsidR="00967E3B" w:rsidRDefault="00967E3B" w:rsidP="00967E3B">
      <w:pPr>
        <w:spacing w:line="244" w:lineRule="auto"/>
        <w:rPr>
          <w:rFonts w:ascii="Times New Roman" w:hAnsi="Times New Roman"/>
        </w:rPr>
      </w:pPr>
    </w:p>
    <w:p w14:paraId="7DAB0462" w14:textId="77777777" w:rsidR="00967E3B" w:rsidRDefault="00967E3B" w:rsidP="00967E3B">
      <w:pPr>
        <w:spacing w:line="24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4"/>
        </w:rPr>
        <w:t xml:space="preserve">ZAMAWIAJĄCY             </w:t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  <w:t xml:space="preserve">WYKONAWCA                                                                                                </w:t>
      </w:r>
    </w:p>
    <w:p w14:paraId="24D41F16" w14:textId="77777777" w:rsidR="00967E3B" w:rsidRDefault="00967E3B" w:rsidP="00967E3B">
      <w:pPr>
        <w:spacing w:line="244" w:lineRule="auto"/>
        <w:rPr>
          <w:rFonts w:ascii="Times New Roman" w:hAnsi="Times New Roman"/>
        </w:rPr>
      </w:pPr>
    </w:p>
    <w:p w14:paraId="78B94FA7" w14:textId="77777777" w:rsidR="00967E3B" w:rsidRDefault="00967E3B" w:rsidP="00967E3B">
      <w:pPr>
        <w:rPr>
          <w:rFonts w:ascii="Times New Roman" w:hAnsi="Times New Roman"/>
        </w:rPr>
      </w:pPr>
    </w:p>
    <w:p w14:paraId="7831B080" w14:textId="77777777" w:rsidR="00967E3B" w:rsidRDefault="00967E3B" w:rsidP="00967E3B">
      <w:pPr>
        <w:rPr>
          <w:rFonts w:ascii="Times New Roman" w:hAnsi="Times New Roman"/>
        </w:rPr>
      </w:pPr>
    </w:p>
    <w:p w14:paraId="794CF7CD" w14:textId="77777777" w:rsidR="00132C54" w:rsidRDefault="00132C54"/>
    <w:sectPr w:rsidR="00132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3CCE"/>
    <w:multiLevelType w:val="hybridMultilevel"/>
    <w:tmpl w:val="7ECCFD96"/>
    <w:lvl w:ilvl="0" w:tplc="E9D8C13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72A69"/>
    <w:multiLevelType w:val="hybridMultilevel"/>
    <w:tmpl w:val="595CA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06403"/>
    <w:multiLevelType w:val="hybridMultilevel"/>
    <w:tmpl w:val="0D54D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235B1"/>
    <w:multiLevelType w:val="hybridMultilevel"/>
    <w:tmpl w:val="0E5E9F44"/>
    <w:lvl w:ilvl="0" w:tplc="E5BABB04">
      <w:start w:val="1"/>
      <w:numFmt w:val="decimal"/>
      <w:lvlText w:val="%1."/>
      <w:lvlJc w:val="left"/>
      <w:pPr>
        <w:ind w:left="1080" w:hanging="360"/>
      </w:pPr>
      <w:rPr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F00472"/>
    <w:multiLevelType w:val="hybridMultilevel"/>
    <w:tmpl w:val="5394B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D5A9C"/>
    <w:multiLevelType w:val="hybridMultilevel"/>
    <w:tmpl w:val="8E2CD1AA"/>
    <w:lvl w:ilvl="0" w:tplc="8E8871BA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E9227D"/>
    <w:multiLevelType w:val="hybridMultilevel"/>
    <w:tmpl w:val="A858C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36502"/>
    <w:multiLevelType w:val="hybridMultilevel"/>
    <w:tmpl w:val="1574748C"/>
    <w:lvl w:ilvl="0" w:tplc="82BABD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9256F"/>
    <w:multiLevelType w:val="multilevel"/>
    <w:tmpl w:val="CA629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 w15:restartNumberingAfterBreak="0">
    <w:nsid w:val="467D623C"/>
    <w:multiLevelType w:val="hybridMultilevel"/>
    <w:tmpl w:val="82487DCE"/>
    <w:lvl w:ilvl="0" w:tplc="BFBC246A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B66B02"/>
    <w:multiLevelType w:val="hybridMultilevel"/>
    <w:tmpl w:val="5CEC5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93EC38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D7CC8"/>
    <w:multiLevelType w:val="hybridMultilevel"/>
    <w:tmpl w:val="2B7820F8"/>
    <w:lvl w:ilvl="0" w:tplc="50CACA9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6802CD"/>
    <w:multiLevelType w:val="hybridMultilevel"/>
    <w:tmpl w:val="08089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241BB"/>
    <w:multiLevelType w:val="hybridMultilevel"/>
    <w:tmpl w:val="114A9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F21A6"/>
    <w:multiLevelType w:val="multilevel"/>
    <w:tmpl w:val="49B067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F7074"/>
    <w:multiLevelType w:val="hybridMultilevel"/>
    <w:tmpl w:val="E402D272"/>
    <w:lvl w:ilvl="0" w:tplc="8ECC9586">
      <w:start w:val="1"/>
      <w:numFmt w:val="lowerLetter"/>
      <w:lvlText w:val="%1)"/>
      <w:lvlJc w:val="left"/>
      <w:pPr>
        <w:ind w:left="1080" w:hanging="360"/>
      </w:pPr>
      <w:rPr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E70C02"/>
    <w:multiLevelType w:val="multilevel"/>
    <w:tmpl w:val="BCB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7584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20554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38141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51791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20231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78728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076484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08049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935259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070068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335149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667572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428273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200019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220011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616621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825882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3B"/>
    <w:rsid w:val="00132C54"/>
    <w:rsid w:val="004B72E2"/>
    <w:rsid w:val="0096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7C48"/>
  <w15:chartTrackingRefBased/>
  <w15:docId w15:val="{0A977EDF-6754-418D-A1F1-71CA514E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E3B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E3B"/>
    <w:pPr>
      <w:ind w:left="720"/>
    </w:pPr>
  </w:style>
  <w:style w:type="paragraph" w:customStyle="1" w:styleId="Default">
    <w:name w:val="Default"/>
    <w:rsid w:val="00967E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lrzxr">
    <w:name w:val="lrzxr"/>
    <w:basedOn w:val="Domylnaczcionkaakapitu"/>
    <w:rsid w:val="00967E3B"/>
  </w:style>
  <w:style w:type="character" w:styleId="Hipercze">
    <w:name w:val="Hyperlink"/>
    <w:basedOn w:val="Domylnaczcionkaakapitu"/>
    <w:uiPriority w:val="99"/>
    <w:semiHidden/>
    <w:unhideWhenUsed/>
    <w:rsid w:val="00967E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client=firefox-b-d&amp;q=sp+jarszew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2078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Duda</dc:creator>
  <cp:keywords/>
  <dc:description/>
  <cp:lastModifiedBy>Dariusz Duda</cp:lastModifiedBy>
  <cp:revision>1</cp:revision>
  <dcterms:created xsi:type="dcterms:W3CDTF">2023-11-06T08:36:00Z</dcterms:created>
  <dcterms:modified xsi:type="dcterms:W3CDTF">2023-11-06T08:52:00Z</dcterms:modified>
</cp:coreProperties>
</file>