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A698" w14:textId="77777777" w:rsidR="00A77B3E" w:rsidRDefault="008570E7">
      <w:pPr>
        <w:jc w:val="center"/>
        <w:rPr>
          <w:b/>
          <w:caps/>
        </w:rPr>
      </w:pPr>
      <w:r>
        <w:rPr>
          <w:b/>
          <w:caps/>
        </w:rPr>
        <w:t>Zarządzenie Nr 86/2023</w:t>
      </w:r>
      <w:r>
        <w:rPr>
          <w:b/>
          <w:caps/>
        </w:rPr>
        <w:br/>
        <w:t>Burmistrza Kamienia Pomorskiego</w:t>
      </w:r>
    </w:p>
    <w:p w14:paraId="4D4CDAC0" w14:textId="77777777" w:rsidR="00A77B3E" w:rsidRDefault="008570E7">
      <w:pPr>
        <w:spacing w:before="280" w:after="280"/>
        <w:jc w:val="center"/>
        <w:rPr>
          <w:b/>
          <w:caps/>
        </w:rPr>
      </w:pPr>
      <w:r>
        <w:t>z dnia 18 kwietnia 2023 r.</w:t>
      </w:r>
    </w:p>
    <w:p w14:paraId="1870E72C" w14:textId="77777777" w:rsidR="00A77B3E" w:rsidRDefault="008570E7">
      <w:pPr>
        <w:keepNext/>
        <w:spacing w:after="480"/>
        <w:jc w:val="center"/>
      </w:pPr>
      <w:r>
        <w:rPr>
          <w:b/>
        </w:rPr>
        <w:t>w sprawie zarządzenia wyborów Sołtysa i Rady Sołeckiej Sołectwa Płastkowo oraz zwołania w tym celu Zebrania Wiejskiego</w:t>
      </w:r>
    </w:p>
    <w:p w14:paraId="3E613A48" w14:textId="77777777" w:rsidR="00A77B3E" w:rsidRDefault="008570E7">
      <w:pPr>
        <w:keepLines/>
        <w:spacing w:before="120" w:after="120"/>
        <w:ind w:firstLine="227"/>
      </w:pPr>
      <w:r>
        <w:t xml:space="preserve">Na podstawie § 9 ust. 4 i § 31 Uchwały nr </w:t>
      </w:r>
      <w:r>
        <w:t>XII/76/07 Rady Miejskiej w Kamieniu Pomorskim z dnia 30 sierpnia 2007 roku w sprawie uchwalenia Statutu Sołectwa Płastkowo (Dz. Urz. Województwa Zachodniopomorskiego nr 103 z 2007 roku, poz. 1770),  zarządzam, co następuje:</w:t>
      </w:r>
    </w:p>
    <w:p w14:paraId="3305B7F2" w14:textId="77777777" w:rsidR="00A77B3E" w:rsidRDefault="008570E7">
      <w:pPr>
        <w:keepLines/>
        <w:spacing w:before="120" w:after="120"/>
        <w:ind w:firstLine="340"/>
      </w:pPr>
      <w:r>
        <w:rPr>
          <w:b/>
        </w:rPr>
        <w:t>§ 1. </w:t>
      </w:r>
      <w:r>
        <w:t>Zarządzam wybory Sołtysa i Rady Sołeckiej Sołectwa Płastkowo oraz zwołuję w tym celu Zebranie, które odbędzie się w dniu 25 maja 2023 r. o godzinie 18.00 pod wiatą sołecką w Płastkowie.</w:t>
      </w:r>
    </w:p>
    <w:p w14:paraId="7D6E85F1" w14:textId="77777777" w:rsidR="00A77B3E" w:rsidRDefault="008570E7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14157640" w14:textId="77777777" w:rsidR="00A77B3E" w:rsidRDefault="008570E7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166626EE" w14:textId="77777777" w:rsidR="00A77B3E" w:rsidRDefault="008570E7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67F03C58" w14:textId="77777777" w:rsidR="00A77B3E" w:rsidRDefault="008570E7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0647EB8A" w14:textId="77777777" w:rsidR="00A77B3E" w:rsidRDefault="008570E7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1023D25F" w14:textId="2A6E9520" w:rsidR="00A77B3E" w:rsidRDefault="00ED06F5">
      <w:pPr>
        <w:keepLines/>
        <w:spacing w:before="120" w:after="120"/>
        <w:ind w:left="227" w:hanging="227"/>
      </w:pPr>
      <w:r>
        <w:tab/>
        <w:t>a) zapoznanie się ze sposobem głosowania,</w:t>
      </w:r>
    </w:p>
    <w:p w14:paraId="494A33B1" w14:textId="6F5BBAFF" w:rsidR="00A77B3E" w:rsidRDefault="00ED06F5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3EADFB72" w14:textId="2D21C8B1" w:rsidR="00A77B3E" w:rsidRDefault="00ED06F5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33941EB4" w14:textId="041CF21D" w:rsidR="00A77B3E" w:rsidRDefault="00ED06F5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546AB482" w14:textId="658104C5" w:rsidR="00A77B3E" w:rsidRDefault="00ED06F5">
      <w:pPr>
        <w:keepLines/>
        <w:spacing w:before="120" w:after="120"/>
        <w:ind w:left="227" w:hanging="227"/>
      </w:pPr>
      <w:r>
        <w:tab/>
        <w:t>e) ogłoszenie wyników wyborów.</w:t>
      </w:r>
    </w:p>
    <w:p w14:paraId="1C9BC641" w14:textId="77777777" w:rsidR="00A77B3E" w:rsidRDefault="008570E7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1F117C17" w14:textId="21A0E949" w:rsidR="00A77B3E" w:rsidRDefault="00ED06F5">
      <w:pPr>
        <w:keepLines/>
        <w:spacing w:before="120" w:after="120"/>
        <w:ind w:left="227" w:hanging="227"/>
      </w:pPr>
      <w:r>
        <w:tab/>
        <w:t>a) zapoznanie ze sposobem głosowania,</w:t>
      </w:r>
    </w:p>
    <w:p w14:paraId="7CD234FA" w14:textId="352268B1" w:rsidR="00A77B3E" w:rsidRDefault="00ED06F5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2747449F" w14:textId="0417199C" w:rsidR="00A77B3E" w:rsidRDefault="00ED06F5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74204D84" w14:textId="053E17D8" w:rsidR="00A77B3E" w:rsidRDefault="00ED06F5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164AC548" w14:textId="3A25665A" w:rsidR="00A77B3E" w:rsidRDefault="00ED06F5">
      <w:pPr>
        <w:keepLines/>
        <w:spacing w:before="120" w:after="120"/>
        <w:ind w:left="227" w:hanging="227"/>
      </w:pPr>
      <w:r>
        <w:tab/>
        <w:t>e) ogłoszenie wyników wyborów.</w:t>
      </w:r>
    </w:p>
    <w:p w14:paraId="4D7F063D" w14:textId="77777777" w:rsidR="00A77B3E" w:rsidRDefault="008570E7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1D1F3D03" w14:textId="5C21AF38" w:rsidR="00A77B3E" w:rsidRDefault="008570E7">
      <w:pPr>
        <w:keepLines/>
        <w:spacing w:before="120" w:after="120"/>
        <w:ind w:firstLine="340"/>
      </w:pPr>
      <w:r>
        <w:rPr>
          <w:b/>
        </w:rPr>
        <w:t>§ 3. </w:t>
      </w:r>
      <w:r>
        <w:t>W przypadku braku wymaganej frekwencji (1/10 wyborców) – zgodnie z postanowieniami Statutu  Zebranie odbędzie się w drugim terminie o godz. 18.30.</w:t>
      </w:r>
    </w:p>
    <w:p w14:paraId="52745050" w14:textId="77777777" w:rsidR="00A77B3E" w:rsidRDefault="008570E7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p w14:paraId="5339FE0E" w14:textId="77777777" w:rsidR="00A77B3E" w:rsidRDefault="008570E7">
      <w:pPr>
        <w:keepLines/>
        <w:spacing w:before="120" w:after="120"/>
        <w:ind w:firstLine="340"/>
      </w:pPr>
      <w:r>
        <w:rPr>
          <w:b/>
        </w:rPr>
        <w:t>§ 5.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83BF" w14:textId="77777777" w:rsidR="007A2641" w:rsidRDefault="007A2641">
      <w:r>
        <w:separator/>
      </w:r>
    </w:p>
  </w:endnote>
  <w:endnote w:type="continuationSeparator" w:id="0">
    <w:p w14:paraId="28804C89" w14:textId="77777777" w:rsidR="007A2641" w:rsidRDefault="007A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32285" w14:paraId="16A26AA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9246A8C" w14:textId="77777777" w:rsidR="00032285" w:rsidRDefault="008570E7">
          <w:pPr>
            <w:jc w:val="left"/>
            <w:rPr>
              <w:sz w:val="18"/>
            </w:rPr>
          </w:pPr>
          <w:r>
            <w:rPr>
              <w:sz w:val="18"/>
            </w:rPr>
            <w:t>Id: 643BC5C0-9692-41EC-864B-D46BDBC6941F.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187739" w14:textId="77777777" w:rsidR="00032285" w:rsidRDefault="008570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D06F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FE22AD5" w14:textId="77777777" w:rsidR="00032285" w:rsidRDefault="0003228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F5BE" w14:textId="77777777" w:rsidR="007A2641" w:rsidRDefault="007A2641">
      <w:r>
        <w:separator/>
      </w:r>
    </w:p>
  </w:footnote>
  <w:footnote w:type="continuationSeparator" w:id="0">
    <w:p w14:paraId="40F07029" w14:textId="77777777" w:rsidR="007A2641" w:rsidRDefault="007A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2285"/>
    <w:rsid w:val="00147F20"/>
    <w:rsid w:val="00164B03"/>
    <w:rsid w:val="007A2641"/>
    <w:rsid w:val="008570E7"/>
    <w:rsid w:val="00A77B3E"/>
    <w:rsid w:val="00AA6432"/>
    <w:rsid w:val="00CA2A55"/>
    <w:rsid w:val="00ED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E5F90"/>
  <w15:docId w15:val="{99188658-284F-4B26-9B0A-6E0895B0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86/2023 z dnia 18 kwietnia 2023 r.</dc:title>
  <dc:subject>w sprawie zarządzenia wyborów Sołtysa i^Rady Sołeckiej Sołectwa Płastkowo oraz zwołania w^tym celu Zebrania Wiejskiego</dc:subject>
  <dc:creator>gpisera</dc:creator>
  <cp:lastModifiedBy>Grazyna Pisera</cp:lastModifiedBy>
  <cp:revision>2</cp:revision>
  <dcterms:created xsi:type="dcterms:W3CDTF">2023-11-21T10:56:00Z</dcterms:created>
  <dcterms:modified xsi:type="dcterms:W3CDTF">2023-11-21T10:56:00Z</dcterms:modified>
  <cp:category>Akt prawny</cp:category>
</cp:coreProperties>
</file>