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42D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181/2023</w:t>
      </w:r>
      <w:r>
        <w:rPr>
          <w:b/>
          <w:caps/>
        </w:rPr>
        <w:br/>
        <w:t>Burmistrza Kamienia Pomorskiego</w:t>
      </w:r>
    </w:p>
    <w:p w14:paraId="6920411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6 września 2023 r.</w:t>
      </w:r>
    </w:p>
    <w:p w14:paraId="156E3EFE" w14:textId="77777777" w:rsidR="00A77B3E" w:rsidRDefault="00000000">
      <w:pPr>
        <w:keepNext/>
        <w:spacing w:after="480"/>
        <w:jc w:val="center"/>
      </w:pPr>
      <w:r>
        <w:rPr>
          <w:b/>
        </w:rPr>
        <w:t>w sprawie ustanowienia koordynatora gminnego ds. informatyki oraz powołania operatorów informatycznej obsługi obwodowych komisji wyborczych</w:t>
      </w:r>
    </w:p>
    <w:p w14:paraId="417340C2" w14:textId="77777777" w:rsidR="00A77B3E" w:rsidRDefault="00000000">
      <w:pPr>
        <w:keepLines/>
        <w:spacing w:before="120" w:after="120"/>
        <w:ind w:firstLine="227"/>
      </w:pPr>
      <w:r>
        <w:t>Na podstawie § 6 ust. 1 i 3 uchwały Nr 63/2023 Państwowej Komisji Wyborczej z dnia 17 sierpnia 2023 r. w sprawie warunków oraz sposobu pomocniczego wykorzystania techniki elektronicznej w wyborach do Sejmu Rzeczypospolitej Polskiej i do Senatu Rzeczypospolitej Polskiej zarządzonych na dzień 15 października 2023 r. oraz § 4 uchwały Nr 111/2023 Państwowej Komisji Wyborczej z dnia 28 sierpnia 2023 r. w sprawie warunków oraz sposobu pomocniczego wykorzystania techniki elektronicznej w referendum ogólnokrajowym zarządzonym na dzień 15 października 2023 r. zarządza się, co następuje:</w:t>
      </w:r>
    </w:p>
    <w:p w14:paraId="7D882BF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Ustanawia się Pawła Stelmacha koordynatorem gminnym ds. informatyki odpowiedzialnym za szkolenie i wsparcie operatorów obsługi informatycznej obwodowych komisji wyborczych oraz realizację zadań na obszarze Gminy Kamień Pomorski w wyborach do Sejmu Rzeczypospolitej Polskiej i do Senatu Rzeczypospolitej Polskiej zarządzonych na dzień 15 października 2023 r. oraz w referendum ogólnokrajowym o szczególnym znaczeniu dla państwa zarządzonym na dzień 15 października 2023 r.</w:t>
      </w:r>
    </w:p>
    <w:p w14:paraId="6C0A91B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 celu zapewnienia obsługi informatycznej obwodowych komisji wyborczych w wyborach do Sejmu Rzeczypospolitej Polskiej i do Senatu Rzeczypospolitej Polskiej zarządzonych na dzień 15 października 2023 r. oraz w referendum ogólnokrajowym o szczególnym znaczeniu dla państwa zarządzonym na dzień 15 października 2023 r. powołuje się operatorów informatycznej obsługi obwodowych komisji wyborczych w osobach:</w:t>
      </w:r>
    </w:p>
    <w:p w14:paraId="6C861417" w14:textId="77777777" w:rsidR="00A77B3E" w:rsidRDefault="00000000">
      <w:pPr>
        <w:spacing w:before="120" w:after="120"/>
        <w:ind w:left="340" w:hanging="227"/>
      </w:pPr>
      <w:r>
        <w:t>1) Jarosław Wołoszczak - Obwodowa Komisja Wyborcza Nr 1 z siedzibą w Muzeum Historii Ziemi Kamieńskiej, ul. Adama Mickiewicza 34, 72-400 Kamień Pomorski;</w:t>
      </w:r>
    </w:p>
    <w:p w14:paraId="6EBDB01D" w14:textId="77777777" w:rsidR="00A77B3E" w:rsidRDefault="00000000">
      <w:pPr>
        <w:spacing w:before="120" w:after="120"/>
        <w:ind w:left="340" w:hanging="227"/>
      </w:pPr>
      <w:r>
        <w:t>2) Juliusz Kwiatkowski - Obwodowa Komisja Wyborcza Nr 2 z siedzibą w budynku TBS - przychodnia, ul. Mikołaja Kopernika 26, 72-400 Kamień Pomorski;</w:t>
      </w:r>
    </w:p>
    <w:p w14:paraId="7E1A28D1" w14:textId="77777777" w:rsidR="00A77B3E" w:rsidRDefault="00000000">
      <w:pPr>
        <w:spacing w:before="120" w:after="120"/>
        <w:ind w:left="340" w:hanging="227"/>
      </w:pPr>
      <w:r>
        <w:t>3) Juliusz Kwiatkowski - Obwodowa Komisja Wyborcza Nr 3 z siedzibą w Przedszkolu Publicznym nr 1, ul. Józefa Wysockiego 3a, 72-400 Kamień Pomorski;</w:t>
      </w:r>
    </w:p>
    <w:p w14:paraId="4C9CC380" w14:textId="77777777" w:rsidR="00A77B3E" w:rsidRDefault="00000000">
      <w:pPr>
        <w:spacing w:before="120" w:after="120"/>
        <w:ind w:left="340" w:hanging="227"/>
      </w:pPr>
      <w:r>
        <w:t>4) Katarzyna Zawada - Obwodowa Komisja Wyborcza Nr 4 z siedzibą w Powiatowej i Miejskiej Bibliotece Publicznej, ul. Wolińska 9, 72-400 Kamień Pomorski;</w:t>
      </w:r>
    </w:p>
    <w:p w14:paraId="3504DCCB" w14:textId="77777777" w:rsidR="00A77B3E" w:rsidRDefault="00000000">
      <w:pPr>
        <w:spacing w:before="120" w:after="120"/>
        <w:ind w:left="340" w:hanging="227"/>
      </w:pPr>
      <w:r>
        <w:t>5) Marek Wilczyński - Obwodowa Komisja Wyborcza Nr 5 z siedzibą w Liceum Ogólnokształcącym, ul. Marii Konopnickiej 19, 72-400 Kamień Pomorski;</w:t>
      </w:r>
    </w:p>
    <w:p w14:paraId="169722AD" w14:textId="77777777" w:rsidR="00A77B3E" w:rsidRDefault="00000000">
      <w:pPr>
        <w:spacing w:before="120" w:after="120"/>
        <w:ind w:left="340" w:hanging="227"/>
      </w:pPr>
      <w:r>
        <w:t xml:space="preserve">6) Daniel </w:t>
      </w:r>
      <w:proofErr w:type="spellStart"/>
      <w:r>
        <w:t>Stukan</w:t>
      </w:r>
      <w:proofErr w:type="spellEnd"/>
      <w:r>
        <w:t xml:space="preserve"> - Obwodowa Komisja Wyborcza Nr 6 z siedzibą w Szkole Podstawowej, Wrzosowo 37, 72-400 Kamień Pomorski;</w:t>
      </w:r>
    </w:p>
    <w:p w14:paraId="3F1A12E6" w14:textId="77777777" w:rsidR="00A77B3E" w:rsidRDefault="00000000">
      <w:pPr>
        <w:spacing w:before="120" w:after="120"/>
        <w:ind w:left="340" w:hanging="227"/>
      </w:pPr>
      <w:r>
        <w:t>7) Mirosław Majek - Obwodowa Komisja Wyborcza Nr 7 z siedzibą w Świetlicy OSP, Trzebieszewo 13, 72-400 Kamień Pomorski;</w:t>
      </w:r>
    </w:p>
    <w:p w14:paraId="6653E967" w14:textId="77777777" w:rsidR="00A77B3E" w:rsidRDefault="00000000">
      <w:pPr>
        <w:spacing w:before="120" w:after="120"/>
        <w:ind w:left="340" w:hanging="227"/>
      </w:pPr>
      <w:r>
        <w:t>8) Mirosław Majek - Obwodowa Komisja Wyborcza Nr 8 z siedzibą w Szkole Podstawowej, Jarszewo 32, 72-400 Kamień Pomorski;</w:t>
      </w:r>
    </w:p>
    <w:p w14:paraId="3C2E0B2E" w14:textId="77777777" w:rsidR="00A77B3E" w:rsidRDefault="00000000">
      <w:pPr>
        <w:spacing w:before="120" w:after="120"/>
        <w:ind w:left="340" w:hanging="227"/>
      </w:pPr>
      <w:r>
        <w:t>9) Marek Wilczyński - Obwodowa Komisja Wyborcza Nr 9 z siedzibą w Świetlicy Wiejskiej Benice, Benice 34, 72-400 Kamień Pomorski;</w:t>
      </w:r>
    </w:p>
    <w:p w14:paraId="4D6FB9BA" w14:textId="77777777" w:rsidR="00A77B3E" w:rsidRDefault="00000000">
      <w:pPr>
        <w:spacing w:before="120" w:after="120"/>
        <w:ind w:left="340" w:hanging="227"/>
      </w:pPr>
      <w:r>
        <w:t xml:space="preserve">10) Daniel </w:t>
      </w:r>
      <w:proofErr w:type="spellStart"/>
      <w:r>
        <w:t>Stukan</w:t>
      </w:r>
      <w:proofErr w:type="spellEnd"/>
      <w:r>
        <w:t xml:space="preserve"> - Obwodowa Komisja Wyborcza Nr 10 z siedzibą w Świetlicy Wiejskiej, Rzewnowo 9a, 72-400 Kamień Pomorski;</w:t>
      </w:r>
    </w:p>
    <w:p w14:paraId="5235027D" w14:textId="77777777" w:rsidR="00A77B3E" w:rsidRDefault="00000000">
      <w:pPr>
        <w:spacing w:before="120" w:after="120"/>
        <w:ind w:left="340" w:hanging="227"/>
      </w:pPr>
      <w:r>
        <w:t xml:space="preserve">11) Daniel </w:t>
      </w:r>
      <w:proofErr w:type="spellStart"/>
      <w:r>
        <w:t>Stukan</w:t>
      </w:r>
      <w:proofErr w:type="spellEnd"/>
      <w:r>
        <w:t xml:space="preserve"> - Obwodowa Komisja Wyborcza Nr 11 z siedzibą w Świetlicy Wiejskiej w Rekowie, Rekowo 3C, 72-400 Kamień Pomorski;</w:t>
      </w:r>
    </w:p>
    <w:p w14:paraId="56AD612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6 września 2023 r.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06C5" w14:textId="77777777" w:rsidR="00BF3311" w:rsidRDefault="00BF3311">
      <w:r>
        <w:separator/>
      </w:r>
    </w:p>
  </w:endnote>
  <w:endnote w:type="continuationSeparator" w:id="0">
    <w:p w14:paraId="0DD28563" w14:textId="77777777" w:rsidR="00BF3311" w:rsidRDefault="00BF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84E36" w14:paraId="5BCFB26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BFEC8C" w14:textId="77777777" w:rsidR="00384E36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671C7A2B-145C-4590-AC4D-8A10232FF0E4.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E2A48E" w14:textId="77777777" w:rsidR="00384E36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6A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FCED71" w14:textId="77777777" w:rsidR="00384E36" w:rsidRDefault="00384E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073" w14:textId="77777777" w:rsidR="00BF3311" w:rsidRDefault="00BF3311">
      <w:r>
        <w:separator/>
      </w:r>
    </w:p>
  </w:footnote>
  <w:footnote w:type="continuationSeparator" w:id="0">
    <w:p w14:paraId="77F5E7B8" w14:textId="77777777" w:rsidR="00BF3311" w:rsidRDefault="00BF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84E36"/>
    <w:rsid w:val="006E6A14"/>
    <w:rsid w:val="00A77B3E"/>
    <w:rsid w:val="00BF331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E82A9"/>
  <w15:docId w15:val="{D67077C8-A139-4705-8362-FEC907B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181/2023 z dnia 6 września 2023 r.</dc:title>
  <dc:subject>w sprawie ustanowienia koordynatora gminnego ds. informatyki oraz powołania operatorów informatycznej obsługi obwodowych komisji wyborczych</dc:subject>
  <dc:creator>gpisera</dc:creator>
  <cp:lastModifiedBy>Grazyna Pisera</cp:lastModifiedBy>
  <cp:revision>2</cp:revision>
  <dcterms:created xsi:type="dcterms:W3CDTF">2023-11-21T12:07:00Z</dcterms:created>
  <dcterms:modified xsi:type="dcterms:W3CDTF">2023-11-21T12:07:00Z</dcterms:modified>
  <cp:category>Akt prawny</cp:category>
</cp:coreProperties>
</file>