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91501" w14:textId="2739476F" w:rsidR="00356A6A" w:rsidRPr="00A400DC" w:rsidRDefault="00AA2B7A" w:rsidP="00356A6A">
      <w:pPr>
        <w:jc w:val="both"/>
        <w:rPr>
          <w:rFonts w:ascii="Times New Roman" w:hAnsi="Times New Roman" w:cs="Times New Roman"/>
        </w:rPr>
      </w:pPr>
      <w:bookmarkStart w:id="0" w:name="_GoBack"/>
      <w:r w:rsidRPr="00A400DC">
        <w:rPr>
          <w:rFonts w:ascii="Times New Roman" w:hAnsi="Times New Roman" w:cs="Times New Roman"/>
          <w:b/>
          <w:bCs/>
          <w:color w:val="000000"/>
          <w:lang w:eastAsia="pl-PL"/>
        </w:rPr>
        <w:t xml:space="preserve">Załącznik nr 4 do Zarządzenia nr </w:t>
      </w:r>
      <w:r w:rsidR="00A400DC" w:rsidRPr="00A400DC">
        <w:rPr>
          <w:rFonts w:ascii="Times New Roman" w:hAnsi="Times New Roman" w:cs="Times New Roman"/>
          <w:b/>
          <w:bCs/>
          <w:color w:val="000000"/>
          <w:lang w:eastAsia="pl-PL"/>
        </w:rPr>
        <w:t xml:space="preserve">1/2023 z dnia 2 </w:t>
      </w:r>
      <w:r w:rsidRPr="00A400DC">
        <w:rPr>
          <w:rFonts w:ascii="Times New Roman" w:hAnsi="Times New Roman" w:cs="Times New Roman"/>
          <w:b/>
          <w:bCs/>
          <w:color w:val="000000"/>
          <w:lang w:eastAsia="pl-PL"/>
        </w:rPr>
        <w:t>2023 roku wg Uchwały XLIII/448/22 Rady Miejskiej w Kamieniu Pomorskim z dnia 23.12.2022</w:t>
      </w:r>
    </w:p>
    <w:p w14:paraId="63C7ABEA" w14:textId="307FE7C6" w:rsidR="00356A6A" w:rsidRPr="00A400DC" w:rsidRDefault="00356A6A" w:rsidP="00356A6A">
      <w:pPr>
        <w:jc w:val="both"/>
        <w:rPr>
          <w:rFonts w:ascii="Times New Roman" w:hAnsi="Times New Roman" w:cs="Times New Roman"/>
        </w:rPr>
      </w:pPr>
      <w:r w:rsidRPr="00A400DC">
        <w:rPr>
          <w:rFonts w:ascii="Times New Roman" w:hAnsi="Times New Roman" w:cs="Times New Roman"/>
        </w:rPr>
        <w:t>Informacja o kwotach dotacji z budżetu Gminy Kamień Pomorski dla Muzeum Historii Ziemi Kamieńskiej w Kamieniu Pomorskim na 202</w:t>
      </w:r>
      <w:r w:rsidR="00AA2B7A" w:rsidRPr="00A400DC">
        <w:rPr>
          <w:rFonts w:ascii="Times New Roman" w:hAnsi="Times New Roman" w:cs="Times New Roman"/>
        </w:rPr>
        <w:t xml:space="preserve">3 </w:t>
      </w:r>
      <w:r w:rsidRPr="00A400DC">
        <w:rPr>
          <w:rFonts w:ascii="Times New Roman" w:hAnsi="Times New Roman" w:cs="Times New Roman"/>
        </w:rPr>
        <w:t xml:space="preserve">r. </w:t>
      </w:r>
    </w:p>
    <w:p w14:paraId="7E1B2711" w14:textId="1894A341" w:rsidR="006F18B7" w:rsidRPr="00A400DC" w:rsidRDefault="006F18B7" w:rsidP="006F18B7">
      <w:pPr>
        <w:jc w:val="both"/>
        <w:rPr>
          <w:rFonts w:ascii="Times New Roman" w:hAnsi="Times New Roman" w:cs="Times New Roman"/>
        </w:rPr>
      </w:pPr>
      <w:r w:rsidRPr="00A400DC">
        <w:rPr>
          <w:rFonts w:ascii="Times New Roman" w:hAnsi="Times New Roman" w:cs="Times New Roman"/>
        </w:rPr>
        <w:t xml:space="preserve">W uchwale nr </w:t>
      </w:r>
      <w:r w:rsidR="00AA2B7A" w:rsidRPr="00A400DC">
        <w:rPr>
          <w:rFonts w:ascii="Times New Roman" w:hAnsi="Times New Roman" w:cs="Times New Roman"/>
        </w:rPr>
        <w:t>XLIII/448/22</w:t>
      </w:r>
      <w:r w:rsidRPr="00A400DC">
        <w:rPr>
          <w:rFonts w:ascii="Times New Roman" w:hAnsi="Times New Roman" w:cs="Times New Roman"/>
        </w:rPr>
        <w:t xml:space="preserve"> Rady Miejskiej w Kamieniu Pomorskim z dnia </w:t>
      </w:r>
      <w:r w:rsidR="00D92042" w:rsidRPr="00A400DC">
        <w:rPr>
          <w:rFonts w:ascii="Times New Roman" w:hAnsi="Times New Roman" w:cs="Times New Roman"/>
        </w:rPr>
        <w:t>2</w:t>
      </w:r>
      <w:r w:rsidR="00AA2B7A" w:rsidRPr="00A400DC">
        <w:rPr>
          <w:rFonts w:ascii="Times New Roman" w:hAnsi="Times New Roman" w:cs="Times New Roman"/>
        </w:rPr>
        <w:t>3</w:t>
      </w:r>
      <w:r w:rsidRPr="00A400DC">
        <w:rPr>
          <w:rFonts w:ascii="Times New Roman" w:hAnsi="Times New Roman" w:cs="Times New Roman"/>
        </w:rPr>
        <w:t xml:space="preserve"> grudnia 202</w:t>
      </w:r>
      <w:r w:rsidR="00AA2B7A" w:rsidRPr="00A400DC">
        <w:rPr>
          <w:rFonts w:ascii="Times New Roman" w:hAnsi="Times New Roman" w:cs="Times New Roman"/>
        </w:rPr>
        <w:t>2</w:t>
      </w:r>
      <w:r w:rsidRPr="00A400DC">
        <w:rPr>
          <w:rFonts w:ascii="Times New Roman" w:hAnsi="Times New Roman" w:cs="Times New Roman"/>
        </w:rPr>
        <w:t>r. w sprawie uchwalenia budżetu Gminy Kamień Pomorski na 202</w:t>
      </w:r>
      <w:r w:rsidR="00AA2B7A" w:rsidRPr="00A400DC">
        <w:rPr>
          <w:rFonts w:ascii="Times New Roman" w:hAnsi="Times New Roman" w:cs="Times New Roman"/>
        </w:rPr>
        <w:t>3</w:t>
      </w:r>
      <w:r w:rsidRPr="00A400DC">
        <w:rPr>
          <w:rFonts w:ascii="Times New Roman" w:hAnsi="Times New Roman" w:cs="Times New Roman"/>
        </w:rPr>
        <w:t xml:space="preserve"> r. przyjęto dotację podmiotową w kwocie </w:t>
      </w:r>
      <w:r w:rsidR="00AA2B7A" w:rsidRPr="00A400DC">
        <w:rPr>
          <w:rFonts w:ascii="Times New Roman" w:hAnsi="Times New Roman" w:cs="Times New Roman"/>
        </w:rPr>
        <w:t>600</w:t>
      </w:r>
      <w:r w:rsidRPr="00A400DC">
        <w:rPr>
          <w:rFonts w:ascii="Times New Roman" w:hAnsi="Times New Roman" w:cs="Times New Roman"/>
        </w:rPr>
        <w:t>.000,00 zł.</w:t>
      </w:r>
    </w:p>
    <w:bookmarkEnd w:id="0"/>
    <w:p w14:paraId="72B6A910" w14:textId="77777777" w:rsidR="005F4212" w:rsidRPr="00A400DC" w:rsidRDefault="005F4212"/>
    <w:sectPr w:rsidR="005F4212" w:rsidRPr="00A40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9"/>
    <w:rsid w:val="000D661D"/>
    <w:rsid w:val="00293A99"/>
    <w:rsid w:val="00356A6A"/>
    <w:rsid w:val="00415F09"/>
    <w:rsid w:val="005F4212"/>
    <w:rsid w:val="006F18B7"/>
    <w:rsid w:val="006F6A78"/>
    <w:rsid w:val="007A43ED"/>
    <w:rsid w:val="00A400DC"/>
    <w:rsid w:val="00AA2B7A"/>
    <w:rsid w:val="00D9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23FE"/>
  <w15:chartTrackingRefBased/>
  <w15:docId w15:val="{6D2AC58C-EC7C-45A0-8157-9E74BAD0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Sakowicz komp</dc:creator>
  <cp:keywords/>
  <dc:description/>
  <cp:lastModifiedBy>Agnieszka Sakowicz komp</cp:lastModifiedBy>
  <cp:revision>10</cp:revision>
  <cp:lastPrinted>2022-01-10T08:33:00Z</cp:lastPrinted>
  <dcterms:created xsi:type="dcterms:W3CDTF">2020-01-07T10:39:00Z</dcterms:created>
  <dcterms:modified xsi:type="dcterms:W3CDTF">2023-01-12T12:18:00Z</dcterms:modified>
</cp:coreProperties>
</file>