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76705BFD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F51228">
        <w:rPr>
          <w:rFonts w:ascii="Times New Roman" w:eastAsia="Times New Roman" w:hAnsi="Times New Roman" w:cs="Times New Roman"/>
          <w:b/>
          <w:bCs/>
          <w:lang w:eastAsia="pl-PL"/>
        </w:rPr>
        <w:t>18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012A38DA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5854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 xml:space="preserve">stycznia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11A3F23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3F02D361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 w:rsidR="00B14296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F93639">
        <w:rPr>
          <w:rFonts w:ascii="Times New Roman" w:eastAsia="Times New Roman" w:hAnsi="Times New Roman" w:cs="Times New Roman"/>
          <w:lang w:eastAsia="pl-PL"/>
        </w:rPr>
        <w:t>XLIII/448/22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 Rady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Miejskiej w Kamieniu Pomorskim z dnia </w:t>
      </w:r>
      <w:r w:rsidR="00F93639">
        <w:rPr>
          <w:rFonts w:ascii="Times New Roman" w:eastAsia="Times New Roman" w:hAnsi="Times New Roman" w:cs="Times New Roman"/>
          <w:lang w:eastAsia="pl-PL"/>
        </w:rPr>
        <w:t>23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F93639">
        <w:rPr>
          <w:rFonts w:ascii="Times New Roman" w:eastAsia="Times New Roman" w:hAnsi="Times New Roman" w:cs="Times New Roman"/>
          <w:lang w:eastAsia="pl-PL"/>
        </w:rPr>
        <w:t>2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311E41" w:rsidRPr="007E6D4F">
        <w:rPr>
          <w:rFonts w:ascii="Times New Roman" w:eastAsia="Times New Roman" w:hAnsi="Times New Roman" w:cs="Times New Roman"/>
          <w:lang w:eastAsia="pl-PL"/>
        </w:rPr>
        <w:t xml:space="preserve"> w sprawie uchwalenia budżetu Gminy Kamień Pomorski na rok 202</w:t>
      </w:r>
      <w:r w:rsidR="00F93639">
        <w:rPr>
          <w:rFonts w:ascii="Times New Roman" w:eastAsia="Times New Roman" w:hAnsi="Times New Roman" w:cs="Times New Roman"/>
          <w:lang w:eastAsia="pl-PL"/>
        </w:rPr>
        <w:t>3</w:t>
      </w:r>
      <w:r w:rsidR="00311E4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14296" w:rsidRPr="00B14296">
        <w:rPr>
          <w:rFonts w:ascii="Times New Roman" w:eastAsia="Times New Roman" w:hAnsi="Times New Roman" w:cs="Times New Roman"/>
          <w:bCs/>
        </w:rPr>
        <w:t>art.</w:t>
      </w:r>
      <w:r w:rsidR="00B14296">
        <w:rPr>
          <w:rFonts w:ascii="Times New Roman" w:eastAsia="Times New Roman" w:hAnsi="Times New Roman" w:cs="Times New Roman"/>
          <w:bCs/>
        </w:rPr>
        <w:t xml:space="preserve"> </w:t>
      </w:r>
      <w:r w:rsidR="00B14296" w:rsidRPr="00B14296">
        <w:rPr>
          <w:rFonts w:ascii="Times New Roman" w:eastAsia="Times New Roman" w:hAnsi="Times New Roman" w:cs="Times New Roman"/>
          <w:bCs/>
        </w:rPr>
        <w:t xml:space="preserve">28 ustawy z dnia 27 października 2022 r. </w:t>
      </w:r>
      <w:r w:rsidR="00B14296" w:rsidRPr="00B14296">
        <w:rPr>
          <w:rFonts w:ascii="Times New Roman" w:hAnsi="Times New Roman" w:cs="Times New Roman"/>
          <w:bCs/>
        </w:rPr>
        <w:t>o zakupie preferencyjnym paliwa stałego dla gospodarstw domowych</w:t>
      </w:r>
      <w:r w:rsidR="00311E41">
        <w:rPr>
          <w:rFonts w:ascii="Times New Roman" w:hAnsi="Times New Roman" w:cs="Times New Roman"/>
          <w:bCs/>
        </w:rPr>
        <w:t xml:space="preserve"> (Dz. U. z 2022 r. poz. 2236)</w:t>
      </w:r>
      <w:r w:rsidR="00090EE8">
        <w:rPr>
          <w:rFonts w:ascii="Times New Roman" w:hAnsi="Times New Roman" w:cs="Times New Roman"/>
          <w:bCs/>
        </w:rPr>
        <w:t xml:space="preserve"> oraz </w:t>
      </w:r>
      <w:r w:rsidR="00090EE8">
        <w:rPr>
          <w:rFonts w:ascii="Times New Roman" w:hAnsi="Times New Roman" w:cs="Times New Roman"/>
        </w:rPr>
        <w:t>art. 111 pkt 1 ustawy z dnia 12 marca 2022 r. o pomocy obywatelom Ukrainy w związku z konfliktem zbrojnym na terytorium tego państwa (Dz. U. z 2022 r.  poz. 583) oraz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Ukrainy,</w:t>
      </w:r>
      <w:r w:rsidR="001402F6">
        <w:rPr>
          <w:rFonts w:ascii="Times New Roman" w:hAnsi="Times New Roman" w:cs="Times New Roman"/>
          <w:bCs/>
        </w:rPr>
        <w:t xml:space="preserve">, 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50A0F9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3C127A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9D97A2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CEE464" w14:textId="77777777" w:rsidR="00F93639" w:rsidRPr="007E6D4F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0DD1FD2D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F93639">
        <w:rPr>
          <w:rFonts w:ascii="Times New Roman" w:hAnsi="Times New Roman" w:cs="Times New Roman"/>
        </w:rPr>
        <w:t>3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5F8397FA" w14:textId="64FA4F31" w:rsidR="00B57973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przeniesień planu wydatków pomiędzy paragrafami;</w:t>
      </w:r>
    </w:p>
    <w:p w14:paraId="4AA1BB3A" w14:textId="1448FC7F" w:rsidR="00575AED" w:rsidRPr="00A76F89" w:rsidRDefault="00A76F89" w:rsidP="00EB2F5D">
      <w:pPr>
        <w:spacing w:line="276" w:lineRule="auto"/>
        <w:jc w:val="both"/>
        <w:rPr>
          <w:rFonts w:ascii="Times New Roman" w:hAnsi="Times New Roman" w:cs="Times New Roman"/>
        </w:rPr>
      </w:pPr>
      <w:r w:rsidRPr="00A76F89">
        <w:rPr>
          <w:rStyle w:val="markedcontent"/>
          <w:rFonts w:ascii="Times New Roman" w:hAnsi="Times New Roman" w:cs="Times New Roman"/>
        </w:rPr>
        <w:t>- w oparciu o upoważnienie zawarte w art. 28 ustawy z dnia 27 października 2022 r. o zakupie</w:t>
      </w:r>
      <w:r w:rsidRPr="00A76F89">
        <w:rPr>
          <w:rFonts w:ascii="Times New Roman" w:hAnsi="Times New Roman" w:cs="Times New Roman"/>
        </w:rPr>
        <w:br/>
      </w:r>
      <w:r w:rsidRPr="00A76F89">
        <w:rPr>
          <w:rStyle w:val="markedcontent"/>
          <w:rFonts w:ascii="Times New Roman" w:hAnsi="Times New Roman" w:cs="Times New Roman"/>
        </w:rPr>
        <w:t>preferencyjnym paliwa stałego dla gospodarstw domowych (Dz.U. z 2022 r. poz. 2236) wprowadza się plan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A76F89">
        <w:rPr>
          <w:rStyle w:val="markedcontent"/>
          <w:rFonts w:ascii="Times New Roman" w:hAnsi="Times New Roman" w:cs="Times New Roman"/>
        </w:rPr>
        <w:t>dochodów i wydatków związanych z realizacją zakupu preferencyjnego i sprzedaży preferencyjnej paliwa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A76F89">
        <w:rPr>
          <w:rStyle w:val="markedcontent"/>
          <w:rFonts w:ascii="Times New Roman" w:hAnsi="Times New Roman" w:cs="Times New Roman"/>
        </w:rPr>
        <w:t>stałego (węgla kamiennego) dla mieszkańców gminy</w:t>
      </w:r>
      <w:r>
        <w:rPr>
          <w:rStyle w:val="markedcontent"/>
          <w:rFonts w:ascii="Times New Roman" w:hAnsi="Times New Roman" w:cs="Times New Roman"/>
        </w:rPr>
        <w:t xml:space="preserve"> o </w:t>
      </w:r>
      <w:r w:rsidR="000750CD">
        <w:rPr>
          <w:rStyle w:val="markedcontent"/>
          <w:rFonts w:ascii="Times New Roman" w:hAnsi="Times New Roman" w:cs="Times New Roman"/>
        </w:rPr>
        <w:t>350</w:t>
      </w:r>
      <w:r>
        <w:rPr>
          <w:rStyle w:val="markedcontent"/>
          <w:rFonts w:ascii="Times New Roman" w:hAnsi="Times New Roman" w:cs="Times New Roman"/>
        </w:rPr>
        <w:t>.000,00 z</w:t>
      </w:r>
      <w:r w:rsidR="00EB2F5D">
        <w:rPr>
          <w:rStyle w:val="markedcontent"/>
          <w:rFonts w:ascii="Times New Roman" w:hAnsi="Times New Roman" w:cs="Times New Roman"/>
        </w:rPr>
        <w:t>ł</w:t>
      </w:r>
      <w:r>
        <w:rPr>
          <w:rStyle w:val="markedcontent"/>
          <w:rFonts w:ascii="Times New Roman" w:hAnsi="Times New Roman" w:cs="Times New Roman"/>
        </w:rPr>
        <w:t>;</w:t>
      </w:r>
    </w:p>
    <w:p w14:paraId="207DEC62" w14:textId="19E22D77" w:rsidR="002706D2" w:rsidRDefault="002706D2" w:rsidP="00270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otrzymanych środków z Funduszu Pomocy obywatelom Ukrainy na kwotę 18,56 zł   za potwierdzenie tożsamości obywateli Ukrainy i wprowadzenie danych do rejestru danych kontaktowych (…)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750CD"/>
    <w:rsid w:val="00090EE8"/>
    <w:rsid w:val="000A04FC"/>
    <w:rsid w:val="000A6CAF"/>
    <w:rsid w:val="000D74BD"/>
    <w:rsid w:val="000E35A7"/>
    <w:rsid w:val="001402F6"/>
    <w:rsid w:val="001539A0"/>
    <w:rsid w:val="00153ADC"/>
    <w:rsid w:val="001566AE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07B13"/>
    <w:rsid w:val="00216AD1"/>
    <w:rsid w:val="00264A10"/>
    <w:rsid w:val="002706D2"/>
    <w:rsid w:val="0028783C"/>
    <w:rsid w:val="002A1339"/>
    <w:rsid w:val="00311E41"/>
    <w:rsid w:val="00340069"/>
    <w:rsid w:val="003B1E2A"/>
    <w:rsid w:val="003C6ED1"/>
    <w:rsid w:val="003E1A32"/>
    <w:rsid w:val="003E3157"/>
    <w:rsid w:val="00407375"/>
    <w:rsid w:val="00413489"/>
    <w:rsid w:val="00430896"/>
    <w:rsid w:val="00435717"/>
    <w:rsid w:val="00460821"/>
    <w:rsid w:val="00461A55"/>
    <w:rsid w:val="00476217"/>
    <w:rsid w:val="00491E99"/>
    <w:rsid w:val="004E4B83"/>
    <w:rsid w:val="004E4F63"/>
    <w:rsid w:val="004F02FB"/>
    <w:rsid w:val="0055439A"/>
    <w:rsid w:val="00555C4C"/>
    <w:rsid w:val="005656C7"/>
    <w:rsid w:val="00575AED"/>
    <w:rsid w:val="00585491"/>
    <w:rsid w:val="005862B0"/>
    <w:rsid w:val="005B3805"/>
    <w:rsid w:val="005C15D3"/>
    <w:rsid w:val="0060163E"/>
    <w:rsid w:val="0061150B"/>
    <w:rsid w:val="006266DC"/>
    <w:rsid w:val="0065274F"/>
    <w:rsid w:val="00695961"/>
    <w:rsid w:val="006B4B14"/>
    <w:rsid w:val="006B70FE"/>
    <w:rsid w:val="006F7EAA"/>
    <w:rsid w:val="007352E9"/>
    <w:rsid w:val="00754433"/>
    <w:rsid w:val="007E6D4F"/>
    <w:rsid w:val="007F14EC"/>
    <w:rsid w:val="00814E40"/>
    <w:rsid w:val="00816330"/>
    <w:rsid w:val="00823459"/>
    <w:rsid w:val="0088030C"/>
    <w:rsid w:val="00893071"/>
    <w:rsid w:val="00893869"/>
    <w:rsid w:val="008C04F7"/>
    <w:rsid w:val="008C3766"/>
    <w:rsid w:val="008C5C99"/>
    <w:rsid w:val="008E1540"/>
    <w:rsid w:val="00905D4D"/>
    <w:rsid w:val="00915B8B"/>
    <w:rsid w:val="009344B4"/>
    <w:rsid w:val="00944733"/>
    <w:rsid w:val="009713D5"/>
    <w:rsid w:val="00974081"/>
    <w:rsid w:val="00993BCA"/>
    <w:rsid w:val="009B562F"/>
    <w:rsid w:val="009D7340"/>
    <w:rsid w:val="00A04A86"/>
    <w:rsid w:val="00A237FA"/>
    <w:rsid w:val="00A24B7E"/>
    <w:rsid w:val="00A70BC7"/>
    <w:rsid w:val="00A76F89"/>
    <w:rsid w:val="00A8449B"/>
    <w:rsid w:val="00AF4531"/>
    <w:rsid w:val="00B00A8D"/>
    <w:rsid w:val="00B00FC2"/>
    <w:rsid w:val="00B1001E"/>
    <w:rsid w:val="00B14296"/>
    <w:rsid w:val="00B1551F"/>
    <w:rsid w:val="00B17CC8"/>
    <w:rsid w:val="00B47581"/>
    <w:rsid w:val="00B476C6"/>
    <w:rsid w:val="00B57973"/>
    <w:rsid w:val="00BA5150"/>
    <w:rsid w:val="00BD1527"/>
    <w:rsid w:val="00BF6B1F"/>
    <w:rsid w:val="00C0738D"/>
    <w:rsid w:val="00C171B6"/>
    <w:rsid w:val="00C35527"/>
    <w:rsid w:val="00C36921"/>
    <w:rsid w:val="00C81DA8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33F0"/>
    <w:rsid w:val="00D34A16"/>
    <w:rsid w:val="00DC00BD"/>
    <w:rsid w:val="00DC5B16"/>
    <w:rsid w:val="00DC7BB2"/>
    <w:rsid w:val="00DD249E"/>
    <w:rsid w:val="00DE4714"/>
    <w:rsid w:val="00E026CD"/>
    <w:rsid w:val="00E02E60"/>
    <w:rsid w:val="00E14B59"/>
    <w:rsid w:val="00E153F0"/>
    <w:rsid w:val="00E31148"/>
    <w:rsid w:val="00E32017"/>
    <w:rsid w:val="00E63251"/>
    <w:rsid w:val="00E67025"/>
    <w:rsid w:val="00E7134A"/>
    <w:rsid w:val="00E94856"/>
    <w:rsid w:val="00EB2F5D"/>
    <w:rsid w:val="00EB7139"/>
    <w:rsid w:val="00ED3785"/>
    <w:rsid w:val="00F26410"/>
    <w:rsid w:val="00F3329E"/>
    <w:rsid w:val="00F44815"/>
    <w:rsid w:val="00F455B8"/>
    <w:rsid w:val="00F51228"/>
    <w:rsid w:val="00F52B79"/>
    <w:rsid w:val="00F57530"/>
    <w:rsid w:val="00F93639"/>
    <w:rsid w:val="00FA08E1"/>
    <w:rsid w:val="00FD5220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  <w:style w:type="character" w:customStyle="1" w:styleId="markedcontent">
    <w:name w:val="markedcontent"/>
    <w:basedOn w:val="Domylnaczcionkaakapitu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126</cp:revision>
  <cp:lastPrinted>2022-04-19T12:34:00Z</cp:lastPrinted>
  <dcterms:created xsi:type="dcterms:W3CDTF">2021-06-17T07:32:00Z</dcterms:created>
  <dcterms:modified xsi:type="dcterms:W3CDTF">2023-01-27T14:07:00Z</dcterms:modified>
</cp:coreProperties>
</file>